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484" w:type="dxa"/>
        <w:tblLayout w:type="fixed"/>
        <w:tblLook w:val="04A0" w:firstRow="1" w:lastRow="0" w:firstColumn="1" w:lastColumn="0" w:noHBand="0" w:noVBand="1"/>
      </w:tblPr>
      <w:tblGrid>
        <w:gridCol w:w="1705"/>
        <w:gridCol w:w="1440"/>
        <w:gridCol w:w="3420"/>
        <w:gridCol w:w="2513"/>
        <w:gridCol w:w="4406"/>
      </w:tblGrid>
      <w:tr w:rsidR="002A7B7B" w14:paraId="0B0E216E" w14:textId="26E8F013" w:rsidTr="00DA7083">
        <w:trPr>
          <w:trHeight w:val="427"/>
        </w:trPr>
        <w:tc>
          <w:tcPr>
            <w:tcW w:w="1705" w:type="dxa"/>
            <w:shd w:val="clear" w:color="auto" w:fill="FFFF00"/>
          </w:tcPr>
          <w:p w14:paraId="7A111C07" w14:textId="6DF76B7D" w:rsidR="00436005" w:rsidRPr="005D0FA4" w:rsidRDefault="00436005">
            <w:pPr>
              <w:rPr>
                <w:b/>
                <w:bCs/>
                <w:sz w:val="18"/>
                <w:szCs w:val="18"/>
              </w:rPr>
            </w:pPr>
            <w:r w:rsidRPr="005D0FA4">
              <w:rPr>
                <w:b/>
                <w:bCs/>
                <w:sz w:val="18"/>
                <w:szCs w:val="18"/>
              </w:rPr>
              <w:t>Test</w:t>
            </w:r>
          </w:p>
        </w:tc>
        <w:tc>
          <w:tcPr>
            <w:tcW w:w="1440" w:type="dxa"/>
            <w:shd w:val="clear" w:color="auto" w:fill="FFFF00"/>
          </w:tcPr>
          <w:p w14:paraId="6D9414A6" w14:textId="7521F471" w:rsidR="00436005" w:rsidRPr="005D0FA4" w:rsidRDefault="00436005">
            <w:pPr>
              <w:rPr>
                <w:b/>
                <w:bCs/>
                <w:sz w:val="18"/>
                <w:szCs w:val="18"/>
              </w:rPr>
            </w:pPr>
            <w:r w:rsidRPr="005D0FA4">
              <w:rPr>
                <w:b/>
                <w:bCs/>
                <w:sz w:val="18"/>
                <w:szCs w:val="18"/>
              </w:rPr>
              <w:t>Test Code</w:t>
            </w:r>
            <w:r w:rsidR="00EC25BB" w:rsidRPr="005D0FA4"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420" w:type="dxa"/>
            <w:shd w:val="clear" w:color="auto" w:fill="FFFF00"/>
          </w:tcPr>
          <w:p w14:paraId="7D6D3239" w14:textId="63DC5736" w:rsidR="00436005" w:rsidRPr="005D0FA4" w:rsidRDefault="00436005">
            <w:pPr>
              <w:rPr>
                <w:b/>
                <w:bCs/>
                <w:sz w:val="18"/>
                <w:szCs w:val="18"/>
              </w:rPr>
            </w:pPr>
            <w:r w:rsidRPr="005D0FA4">
              <w:rPr>
                <w:b/>
                <w:bCs/>
                <w:sz w:val="18"/>
                <w:szCs w:val="18"/>
              </w:rPr>
              <w:t>Swab / Transport Device</w:t>
            </w:r>
          </w:p>
        </w:tc>
        <w:tc>
          <w:tcPr>
            <w:tcW w:w="2513" w:type="dxa"/>
            <w:shd w:val="clear" w:color="auto" w:fill="FFFF00"/>
          </w:tcPr>
          <w:p w14:paraId="612CB44F" w14:textId="37C4EA21" w:rsidR="00436005" w:rsidRPr="005D0FA4" w:rsidRDefault="00436005">
            <w:pPr>
              <w:rPr>
                <w:b/>
                <w:bCs/>
                <w:sz w:val="18"/>
                <w:szCs w:val="18"/>
              </w:rPr>
            </w:pPr>
            <w:r w:rsidRPr="005D0FA4">
              <w:rPr>
                <w:b/>
                <w:bCs/>
                <w:sz w:val="18"/>
                <w:szCs w:val="18"/>
              </w:rPr>
              <w:t>Stability and Transport Conditions</w:t>
            </w:r>
          </w:p>
        </w:tc>
        <w:tc>
          <w:tcPr>
            <w:tcW w:w="4406" w:type="dxa"/>
            <w:shd w:val="clear" w:color="auto" w:fill="FFFF00"/>
          </w:tcPr>
          <w:p w14:paraId="514EDDB8" w14:textId="539AB1EF" w:rsidR="00436005" w:rsidRPr="005D0FA4" w:rsidRDefault="00436005">
            <w:pPr>
              <w:rPr>
                <w:b/>
                <w:bCs/>
                <w:sz w:val="18"/>
                <w:szCs w:val="18"/>
              </w:rPr>
            </w:pPr>
            <w:r w:rsidRPr="005D0FA4">
              <w:rPr>
                <w:b/>
                <w:bCs/>
                <w:sz w:val="18"/>
                <w:szCs w:val="18"/>
              </w:rPr>
              <w:t>Specimen Source / Replaces</w:t>
            </w:r>
          </w:p>
        </w:tc>
      </w:tr>
      <w:tr w:rsidR="00951DA5" w14:paraId="72573D17" w14:textId="77777777" w:rsidTr="0073587A">
        <w:trPr>
          <w:trHeight w:val="427"/>
        </w:trPr>
        <w:tc>
          <w:tcPr>
            <w:tcW w:w="13484" w:type="dxa"/>
            <w:gridSpan w:val="5"/>
          </w:tcPr>
          <w:p w14:paraId="0E349103" w14:textId="612303A0" w:rsidR="00951DA5" w:rsidRDefault="009D502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The Procedure Catalog is your one source of truth. I</w:t>
            </w:r>
            <w:r w:rsidR="006C0DEA">
              <w:rPr>
                <w:b/>
                <w:bCs/>
                <w:sz w:val="18"/>
                <w:szCs w:val="18"/>
              </w:rPr>
              <w:t>t</w:t>
            </w:r>
            <w:r>
              <w:rPr>
                <w:b/>
                <w:bCs/>
                <w:sz w:val="18"/>
                <w:szCs w:val="18"/>
              </w:rPr>
              <w:t xml:space="preserve"> has all the information for all lab testing offered. Simply type procedure in the search bar header, hit run. Tests are selectable by name and LAB test code.</w:t>
            </w:r>
            <w:r w:rsidR="006C0DEA" w:rsidRPr="006C0DEA">
              <w:rPr>
                <w:noProof/>
              </w:rPr>
              <w:t xml:space="preserve"> </w:t>
            </w:r>
            <w:r w:rsidR="006C0DEA" w:rsidRPr="006C0DEA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2BB40365" wp14:editId="33F2F795">
                  <wp:extent cx="8425180" cy="1052830"/>
                  <wp:effectExtent l="0" t="0" r="0" b="0"/>
                  <wp:docPr id="19853025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30256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5180" cy="1052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228E1" w14:textId="4073AE44" w:rsidR="009D5027" w:rsidRPr="005D0FA4" w:rsidRDefault="00007251" w:rsidP="00007251">
            <w:pPr>
              <w:tabs>
                <w:tab w:val="left" w:pos="4113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ab/>
            </w:r>
          </w:p>
        </w:tc>
      </w:tr>
      <w:tr w:rsidR="002A7B7B" w14:paraId="1A3F62FA" w14:textId="599CCD5C" w:rsidTr="00F256EF">
        <w:trPr>
          <w:trHeight w:val="1709"/>
        </w:trPr>
        <w:tc>
          <w:tcPr>
            <w:tcW w:w="1705" w:type="dxa"/>
          </w:tcPr>
          <w:p w14:paraId="2F139195" w14:textId="7039B0B9" w:rsidR="00F256EF" w:rsidRPr="00512AC9" w:rsidRDefault="00F256EF">
            <w:pPr>
              <w:rPr>
                <w:b/>
                <w:bCs/>
                <w:sz w:val="18"/>
                <w:szCs w:val="18"/>
              </w:rPr>
            </w:pPr>
            <w:r w:rsidRPr="00841C82">
              <w:rPr>
                <w:b/>
                <w:bCs/>
                <w:i/>
                <w:iCs/>
                <w:sz w:val="18"/>
                <w:szCs w:val="18"/>
              </w:rPr>
              <w:t>C</w:t>
            </w:r>
            <w:r w:rsidR="00512AC9" w:rsidRPr="00841C82">
              <w:rPr>
                <w:b/>
                <w:bCs/>
                <w:i/>
                <w:iCs/>
                <w:sz w:val="18"/>
                <w:szCs w:val="18"/>
              </w:rPr>
              <w:t>hlamydia trachomatis</w:t>
            </w:r>
            <w:r w:rsidRPr="00841C82">
              <w:rPr>
                <w:b/>
                <w:bCs/>
                <w:i/>
                <w:iCs/>
                <w:sz w:val="18"/>
                <w:szCs w:val="18"/>
              </w:rPr>
              <w:t>/N</w:t>
            </w:r>
            <w:r w:rsidR="00512AC9" w:rsidRPr="00841C82">
              <w:rPr>
                <w:b/>
                <w:bCs/>
                <w:i/>
                <w:iCs/>
                <w:sz w:val="18"/>
                <w:szCs w:val="18"/>
              </w:rPr>
              <w:t>eisseria gonorrhoeae</w:t>
            </w:r>
            <w:r w:rsidR="00512AC9" w:rsidRPr="00512AC9">
              <w:rPr>
                <w:b/>
                <w:bCs/>
                <w:sz w:val="18"/>
                <w:szCs w:val="18"/>
              </w:rPr>
              <w:t xml:space="preserve"> (CT/NG)</w:t>
            </w:r>
          </w:p>
          <w:p w14:paraId="673CDE60" w14:textId="77777777" w:rsidR="00F256EF" w:rsidRPr="00512AC9" w:rsidRDefault="00F256EF">
            <w:pPr>
              <w:rPr>
                <w:b/>
                <w:bCs/>
                <w:sz w:val="18"/>
                <w:szCs w:val="18"/>
              </w:rPr>
            </w:pPr>
          </w:p>
          <w:p w14:paraId="502232DC" w14:textId="77777777" w:rsidR="00F256EF" w:rsidRPr="00512AC9" w:rsidRDefault="00F256EF">
            <w:pPr>
              <w:rPr>
                <w:b/>
                <w:bCs/>
                <w:sz w:val="18"/>
                <w:szCs w:val="18"/>
              </w:rPr>
            </w:pPr>
          </w:p>
          <w:p w14:paraId="26880381" w14:textId="03A779DE" w:rsidR="00F256EF" w:rsidRPr="00512AC9" w:rsidRDefault="00F256EF" w:rsidP="008B4C5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</w:tcPr>
          <w:p w14:paraId="2256A8E0" w14:textId="49DB6D7D" w:rsidR="000158AA" w:rsidRPr="005D0FA4" w:rsidRDefault="00EC25BB">
            <w:pPr>
              <w:rPr>
                <w:sz w:val="18"/>
                <w:szCs w:val="18"/>
              </w:rPr>
            </w:pPr>
            <w:r w:rsidRPr="005D0FA4">
              <w:rPr>
                <w:sz w:val="18"/>
                <w:szCs w:val="18"/>
              </w:rPr>
              <w:t>LAB8054</w:t>
            </w:r>
            <w:r w:rsidR="00F550AC" w:rsidRPr="005D0FA4">
              <w:rPr>
                <w:sz w:val="18"/>
                <w:szCs w:val="18"/>
              </w:rPr>
              <w:t xml:space="preserve"> (urine</w:t>
            </w:r>
            <w:r w:rsidR="00973441" w:rsidRPr="005D0FA4">
              <w:rPr>
                <w:sz w:val="18"/>
                <w:szCs w:val="18"/>
              </w:rPr>
              <w:t xml:space="preserve"> and female genital swab</w:t>
            </w:r>
            <w:r w:rsidR="00F550AC" w:rsidRPr="005D0FA4">
              <w:rPr>
                <w:sz w:val="18"/>
                <w:szCs w:val="18"/>
              </w:rPr>
              <w:t>)</w:t>
            </w:r>
          </w:p>
          <w:p w14:paraId="0BB473FA" w14:textId="77777777" w:rsidR="001175D5" w:rsidRDefault="001175D5">
            <w:pPr>
              <w:rPr>
                <w:sz w:val="18"/>
                <w:szCs w:val="18"/>
              </w:rPr>
            </w:pPr>
          </w:p>
          <w:p w14:paraId="4AFB2C27" w14:textId="4615CA19" w:rsidR="00436005" w:rsidRPr="005D0FA4" w:rsidRDefault="00436005" w:rsidP="004724F0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14:paraId="20D9A82A" w14:textId="12DE5CF5" w:rsidR="00436005" w:rsidRPr="005D0FA4" w:rsidRDefault="00436005">
            <w:pPr>
              <w:rPr>
                <w:sz w:val="18"/>
                <w:szCs w:val="18"/>
              </w:rPr>
            </w:pPr>
            <w:r w:rsidRPr="005D0FA4">
              <w:rPr>
                <w:noProof/>
                <w:sz w:val="18"/>
                <w:szCs w:val="18"/>
              </w:rPr>
              <w:drawing>
                <wp:inline distT="0" distB="0" distL="0" distR="0" wp14:anchorId="3603C594" wp14:editId="7D204AF3">
                  <wp:extent cx="2073114" cy="1550822"/>
                  <wp:effectExtent l="0" t="0" r="3810" b="0"/>
                  <wp:docPr id="33996379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758" cy="16291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14:paraId="59151E7C" w14:textId="45070472" w:rsidR="00436005" w:rsidRPr="005D0FA4" w:rsidRDefault="00086F13">
            <w:pPr>
              <w:rPr>
                <w:sz w:val="18"/>
                <w:szCs w:val="18"/>
              </w:rPr>
            </w:pPr>
            <w:r w:rsidRPr="005D0FA4">
              <w:rPr>
                <w:sz w:val="18"/>
                <w:szCs w:val="18"/>
              </w:rPr>
              <w:t>Minimum stability is 14 days at Room Temperature (RT).</w:t>
            </w:r>
          </w:p>
        </w:tc>
        <w:tc>
          <w:tcPr>
            <w:tcW w:w="4406" w:type="dxa"/>
          </w:tcPr>
          <w:p w14:paraId="78018CA1" w14:textId="77777777" w:rsidR="00E044EE" w:rsidRDefault="00E044EE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Transport</w:t>
            </w:r>
            <w:r w:rsidR="00564A39" w:rsidRPr="00564A39">
              <w:rPr>
                <w:b/>
                <w:bCs/>
                <w:sz w:val="18"/>
                <w:szCs w:val="18"/>
              </w:rPr>
              <w:t xml:space="preserve"> Device:</w:t>
            </w:r>
            <w:r w:rsidR="00564A39">
              <w:rPr>
                <w:sz w:val="18"/>
                <w:szCs w:val="18"/>
              </w:rPr>
              <w:t xml:space="preserve"> </w:t>
            </w:r>
            <w:r w:rsidR="00436005" w:rsidRPr="005D0FA4">
              <w:rPr>
                <w:sz w:val="18"/>
                <w:szCs w:val="18"/>
              </w:rPr>
              <w:t xml:space="preserve">Alinity M multi-Collect. </w:t>
            </w:r>
          </w:p>
          <w:p w14:paraId="2F1603FA" w14:textId="43F21AC1" w:rsidR="001F1510" w:rsidRDefault="00E044EE">
            <w:pPr>
              <w:rPr>
                <w:sz w:val="18"/>
                <w:szCs w:val="18"/>
              </w:rPr>
            </w:pPr>
            <w:r w:rsidRPr="00E044EE">
              <w:rPr>
                <w:b/>
                <w:bCs/>
                <w:sz w:val="18"/>
                <w:szCs w:val="18"/>
              </w:rPr>
              <w:t>Source:</w:t>
            </w:r>
            <w:r>
              <w:rPr>
                <w:sz w:val="18"/>
                <w:szCs w:val="18"/>
              </w:rPr>
              <w:t xml:space="preserve"> </w:t>
            </w:r>
            <w:r w:rsidR="001F1510">
              <w:rPr>
                <w:sz w:val="18"/>
                <w:szCs w:val="18"/>
              </w:rPr>
              <w:t xml:space="preserve">Validated for the following sources: </w:t>
            </w:r>
            <w:r w:rsidR="00436005" w:rsidRPr="005D0FA4">
              <w:rPr>
                <w:sz w:val="18"/>
                <w:szCs w:val="18"/>
              </w:rPr>
              <w:t>Vaginal, endocervical and male and female urin</w:t>
            </w:r>
            <w:r w:rsidR="00FC1598" w:rsidRPr="005D0FA4">
              <w:rPr>
                <w:sz w:val="18"/>
                <w:szCs w:val="18"/>
              </w:rPr>
              <w:t>e</w:t>
            </w:r>
            <w:r w:rsidR="00436005" w:rsidRPr="005D0FA4">
              <w:rPr>
                <w:sz w:val="18"/>
                <w:szCs w:val="18"/>
              </w:rPr>
              <w:t xml:space="preserve">. </w:t>
            </w:r>
          </w:p>
          <w:p w14:paraId="65BBFEE1" w14:textId="77777777" w:rsidR="001F1510" w:rsidRDefault="001F1510">
            <w:pPr>
              <w:rPr>
                <w:sz w:val="18"/>
                <w:szCs w:val="18"/>
              </w:rPr>
            </w:pPr>
          </w:p>
          <w:p w14:paraId="2F98E246" w14:textId="7AA34C88" w:rsidR="002A7B7B" w:rsidRPr="005D0FA4" w:rsidRDefault="00436005">
            <w:pPr>
              <w:rPr>
                <w:sz w:val="18"/>
                <w:szCs w:val="18"/>
              </w:rPr>
            </w:pPr>
            <w:r w:rsidRPr="005D0FA4">
              <w:rPr>
                <w:sz w:val="18"/>
                <w:szCs w:val="18"/>
              </w:rPr>
              <w:t>Use orange handled swab or urine (FILL URINE TO</w:t>
            </w:r>
            <w:r w:rsidR="00FC1598" w:rsidRPr="005D0FA4">
              <w:rPr>
                <w:sz w:val="18"/>
                <w:szCs w:val="18"/>
              </w:rPr>
              <w:t xml:space="preserve"> MIDDLE OF</w:t>
            </w:r>
            <w:r w:rsidRPr="005D0FA4">
              <w:rPr>
                <w:sz w:val="18"/>
                <w:szCs w:val="18"/>
              </w:rPr>
              <w:t xml:space="preserve"> WINDOW LINE)</w:t>
            </w:r>
            <w:r w:rsidR="002A7B7B" w:rsidRPr="005D0FA4">
              <w:rPr>
                <w:sz w:val="18"/>
                <w:szCs w:val="18"/>
              </w:rPr>
              <w:t>.</w:t>
            </w:r>
            <w:r w:rsidRPr="005D0FA4">
              <w:rPr>
                <w:sz w:val="18"/>
                <w:szCs w:val="18"/>
              </w:rPr>
              <w:t xml:space="preserve"> </w:t>
            </w:r>
          </w:p>
          <w:p w14:paraId="46258CD1" w14:textId="77777777" w:rsidR="002A7B7B" w:rsidRPr="005D0FA4" w:rsidRDefault="002A7B7B">
            <w:pPr>
              <w:rPr>
                <w:sz w:val="18"/>
                <w:szCs w:val="18"/>
              </w:rPr>
            </w:pPr>
          </w:p>
          <w:p w14:paraId="70866BC8" w14:textId="46EC832C" w:rsidR="002E0498" w:rsidRPr="005D0FA4" w:rsidRDefault="00436005">
            <w:pPr>
              <w:rPr>
                <w:sz w:val="18"/>
                <w:szCs w:val="18"/>
              </w:rPr>
            </w:pPr>
            <w:r w:rsidRPr="005D0FA4">
              <w:rPr>
                <w:sz w:val="18"/>
                <w:szCs w:val="18"/>
                <w:highlight w:val="yellow"/>
              </w:rPr>
              <w:t xml:space="preserve">Replaces Aptima </w:t>
            </w:r>
            <w:r w:rsidR="00940D60" w:rsidRPr="005D0FA4">
              <w:rPr>
                <w:sz w:val="18"/>
                <w:szCs w:val="18"/>
                <w:highlight w:val="yellow"/>
              </w:rPr>
              <w:t>Swab</w:t>
            </w:r>
            <w:r w:rsidR="00940D60" w:rsidRPr="005D0FA4">
              <w:rPr>
                <w:sz w:val="18"/>
                <w:szCs w:val="18"/>
              </w:rPr>
              <w:t>. *</w:t>
            </w:r>
          </w:p>
          <w:p w14:paraId="32E88367" w14:textId="77777777" w:rsidR="00086F13" w:rsidRPr="005D0FA4" w:rsidRDefault="00086F13">
            <w:pPr>
              <w:rPr>
                <w:sz w:val="18"/>
                <w:szCs w:val="18"/>
              </w:rPr>
            </w:pPr>
          </w:p>
          <w:p w14:paraId="6ACA849B" w14:textId="0FF25708" w:rsidR="00086F13" w:rsidRPr="005D0FA4" w:rsidRDefault="002A7B7B">
            <w:pPr>
              <w:rPr>
                <w:sz w:val="18"/>
                <w:szCs w:val="18"/>
              </w:rPr>
            </w:pPr>
            <w:r w:rsidRPr="005D0FA4">
              <w:rPr>
                <w:sz w:val="18"/>
                <w:szCs w:val="18"/>
              </w:rPr>
              <w:t>Abbott Alinity M multi-Collect reference number: 09N19-015</w:t>
            </w:r>
          </w:p>
          <w:p w14:paraId="2BC37E4F" w14:textId="77777777" w:rsidR="002E0498" w:rsidRPr="005D0FA4" w:rsidRDefault="002E0498">
            <w:pPr>
              <w:rPr>
                <w:sz w:val="18"/>
                <w:szCs w:val="18"/>
              </w:rPr>
            </w:pPr>
          </w:p>
          <w:p w14:paraId="6F7F2360" w14:textId="59FC07EF" w:rsidR="002E0498" w:rsidRPr="005D0FA4" w:rsidRDefault="000158AA">
            <w:pPr>
              <w:rPr>
                <w:sz w:val="18"/>
                <w:szCs w:val="18"/>
              </w:rPr>
            </w:pPr>
            <w:r w:rsidRPr="005D0FA4">
              <w:rPr>
                <w:sz w:val="18"/>
                <w:szCs w:val="18"/>
              </w:rPr>
              <w:t>Order through Infor (</w:t>
            </w:r>
            <w:r w:rsidR="00A7327D" w:rsidRPr="005D0FA4">
              <w:rPr>
                <w:sz w:val="18"/>
                <w:szCs w:val="18"/>
              </w:rPr>
              <w:t>each box contains</w:t>
            </w:r>
            <w:r w:rsidR="00FF681D" w:rsidRPr="005D0FA4">
              <w:rPr>
                <w:sz w:val="18"/>
                <w:szCs w:val="18"/>
              </w:rPr>
              <w:t xml:space="preserve"> 500 swabs</w:t>
            </w:r>
            <w:r w:rsidR="00470DAE" w:rsidRPr="005D0FA4">
              <w:rPr>
                <w:sz w:val="18"/>
                <w:szCs w:val="18"/>
              </w:rPr>
              <w:t xml:space="preserve">) </w:t>
            </w:r>
          </w:p>
        </w:tc>
      </w:tr>
      <w:tr w:rsidR="004724F0" w14:paraId="7F0F02B3" w14:textId="77777777" w:rsidTr="00F256EF">
        <w:trPr>
          <w:trHeight w:val="1709"/>
        </w:trPr>
        <w:tc>
          <w:tcPr>
            <w:tcW w:w="1705" w:type="dxa"/>
          </w:tcPr>
          <w:p w14:paraId="6327FABA" w14:textId="7B6925F3" w:rsidR="004724F0" w:rsidRPr="00512AC9" w:rsidRDefault="004724F0">
            <w:pPr>
              <w:rPr>
                <w:b/>
                <w:bCs/>
                <w:sz w:val="18"/>
                <w:szCs w:val="18"/>
              </w:rPr>
            </w:pPr>
            <w:r w:rsidRPr="00512AC9">
              <w:rPr>
                <w:b/>
                <w:bCs/>
                <w:sz w:val="18"/>
                <w:szCs w:val="18"/>
              </w:rPr>
              <w:t xml:space="preserve">CT/NG </w:t>
            </w:r>
            <w:r w:rsidR="005F0E8E">
              <w:rPr>
                <w:b/>
                <w:bCs/>
                <w:sz w:val="18"/>
                <w:szCs w:val="18"/>
              </w:rPr>
              <w:t xml:space="preserve">PCR </w:t>
            </w:r>
            <w:r w:rsidRPr="00512AC9">
              <w:rPr>
                <w:b/>
                <w:bCs/>
                <w:sz w:val="18"/>
                <w:szCs w:val="18"/>
              </w:rPr>
              <w:t>Throat</w:t>
            </w:r>
          </w:p>
        </w:tc>
        <w:tc>
          <w:tcPr>
            <w:tcW w:w="1440" w:type="dxa"/>
          </w:tcPr>
          <w:p w14:paraId="0FCAA57D" w14:textId="3171DAB2" w:rsidR="004724F0" w:rsidRPr="005D0FA4" w:rsidRDefault="004724F0">
            <w:pPr>
              <w:rPr>
                <w:sz w:val="18"/>
                <w:szCs w:val="18"/>
              </w:rPr>
            </w:pPr>
            <w:r w:rsidRPr="004724F0">
              <w:rPr>
                <w:sz w:val="18"/>
                <w:szCs w:val="18"/>
              </w:rPr>
              <w:t>LAB8085 (throat)</w:t>
            </w:r>
          </w:p>
        </w:tc>
        <w:tc>
          <w:tcPr>
            <w:tcW w:w="3420" w:type="dxa"/>
          </w:tcPr>
          <w:p w14:paraId="6C3B5FCF" w14:textId="20DD5833" w:rsidR="004724F0" w:rsidRPr="005D0FA4" w:rsidRDefault="004724F0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AD98E2B" wp14:editId="5E7DF2ED">
                  <wp:extent cx="2072640" cy="1548765"/>
                  <wp:effectExtent l="0" t="0" r="3810" b="0"/>
                  <wp:docPr id="123060347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154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14:paraId="3CD77944" w14:textId="79D05239" w:rsidR="004724F0" w:rsidRPr="005D0FA4" w:rsidRDefault="004724F0">
            <w:pPr>
              <w:rPr>
                <w:sz w:val="18"/>
                <w:szCs w:val="18"/>
              </w:rPr>
            </w:pPr>
            <w:r w:rsidRPr="004724F0">
              <w:rPr>
                <w:sz w:val="18"/>
                <w:szCs w:val="18"/>
              </w:rPr>
              <w:t>Minimum stability is 14 days at Room Temperature (RT).</w:t>
            </w:r>
          </w:p>
        </w:tc>
        <w:tc>
          <w:tcPr>
            <w:tcW w:w="4406" w:type="dxa"/>
          </w:tcPr>
          <w:p w14:paraId="612CBF05" w14:textId="5037A196" w:rsidR="00564A39" w:rsidRPr="00564A39" w:rsidRDefault="003D20B6" w:rsidP="00564A39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Transport</w:t>
            </w:r>
            <w:r w:rsidR="00564A39" w:rsidRPr="00564A39">
              <w:rPr>
                <w:b/>
                <w:bCs/>
                <w:sz w:val="18"/>
                <w:szCs w:val="18"/>
              </w:rPr>
              <w:t xml:space="preserve"> Device:</w:t>
            </w:r>
            <w:r w:rsidR="00564A39">
              <w:rPr>
                <w:sz w:val="18"/>
                <w:szCs w:val="18"/>
              </w:rPr>
              <w:t xml:space="preserve"> </w:t>
            </w:r>
            <w:r w:rsidR="00564A39" w:rsidRPr="00564A39">
              <w:rPr>
                <w:sz w:val="18"/>
                <w:szCs w:val="18"/>
              </w:rPr>
              <w:t xml:space="preserve">Alinity M multi-Collect </w:t>
            </w:r>
          </w:p>
          <w:p w14:paraId="0CA901FB" w14:textId="7EAB7A2C" w:rsidR="00564A39" w:rsidRPr="00564A39" w:rsidRDefault="00564A39" w:rsidP="00564A39">
            <w:pPr>
              <w:rPr>
                <w:sz w:val="18"/>
                <w:szCs w:val="18"/>
              </w:rPr>
            </w:pPr>
            <w:r w:rsidRPr="00564A39">
              <w:rPr>
                <w:b/>
                <w:bCs/>
                <w:sz w:val="18"/>
                <w:szCs w:val="18"/>
              </w:rPr>
              <w:t>Source:</w:t>
            </w:r>
            <w:r>
              <w:rPr>
                <w:sz w:val="18"/>
                <w:szCs w:val="18"/>
              </w:rPr>
              <w:t xml:space="preserve"> Throat</w:t>
            </w:r>
          </w:p>
          <w:p w14:paraId="2B4B81A3" w14:textId="77777777" w:rsidR="00E044EE" w:rsidRDefault="00E044EE" w:rsidP="00564A39">
            <w:pPr>
              <w:rPr>
                <w:sz w:val="18"/>
                <w:szCs w:val="18"/>
              </w:rPr>
            </w:pPr>
          </w:p>
          <w:p w14:paraId="4ABDA185" w14:textId="39F947FD" w:rsidR="00564A39" w:rsidRPr="00564A39" w:rsidRDefault="00564A39" w:rsidP="00564A39">
            <w:pPr>
              <w:rPr>
                <w:sz w:val="18"/>
                <w:szCs w:val="18"/>
              </w:rPr>
            </w:pPr>
            <w:r w:rsidRPr="00564A39">
              <w:rPr>
                <w:sz w:val="18"/>
                <w:szCs w:val="18"/>
              </w:rPr>
              <w:t xml:space="preserve">Use orange handled swab or urine (FILL URINE TO MIDDLE OF WINDOW LINE). </w:t>
            </w:r>
          </w:p>
          <w:p w14:paraId="67EA5304" w14:textId="77777777" w:rsidR="00564A39" w:rsidRPr="00564A39" w:rsidRDefault="00564A39" w:rsidP="00564A39">
            <w:pPr>
              <w:rPr>
                <w:sz w:val="18"/>
                <w:szCs w:val="18"/>
              </w:rPr>
            </w:pPr>
          </w:p>
          <w:p w14:paraId="237FA948" w14:textId="77777777" w:rsidR="00564A39" w:rsidRPr="00564A39" w:rsidRDefault="00564A39" w:rsidP="00564A39">
            <w:pPr>
              <w:rPr>
                <w:sz w:val="18"/>
                <w:szCs w:val="18"/>
              </w:rPr>
            </w:pPr>
            <w:r w:rsidRPr="00E044EE">
              <w:rPr>
                <w:sz w:val="18"/>
                <w:szCs w:val="18"/>
                <w:highlight w:val="yellow"/>
              </w:rPr>
              <w:t>Replaces Aptima Swab. *</w:t>
            </w:r>
          </w:p>
          <w:p w14:paraId="738DE70D" w14:textId="77777777" w:rsidR="00564A39" w:rsidRPr="00564A39" w:rsidRDefault="00564A39" w:rsidP="00564A39">
            <w:pPr>
              <w:rPr>
                <w:sz w:val="18"/>
                <w:szCs w:val="18"/>
              </w:rPr>
            </w:pPr>
          </w:p>
          <w:p w14:paraId="25E5CAE5" w14:textId="77777777" w:rsidR="00564A39" w:rsidRPr="00564A39" w:rsidRDefault="00564A39" w:rsidP="00564A39">
            <w:pPr>
              <w:rPr>
                <w:sz w:val="18"/>
                <w:szCs w:val="18"/>
              </w:rPr>
            </w:pPr>
            <w:r w:rsidRPr="00564A39">
              <w:rPr>
                <w:sz w:val="18"/>
                <w:szCs w:val="18"/>
              </w:rPr>
              <w:t>Abbott Alinity M multi-Collect reference number: 09N19-015</w:t>
            </w:r>
          </w:p>
          <w:p w14:paraId="7BA57FB1" w14:textId="77777777" w:rsidR="00564A39" w:rsidRPr="00564A39" w:rsidRDefault="00564A39" w:rsidP="00564A39">
            <w:pPr>
              <w:rPr>
                <w:sz w:val="18"/>
                <w:szCs w:val="18"/>
              </w:rPr>
            </w:pPr>
          </w:p>
          <w:p w14:paraId="2032CB54" w14:textId="77777777" w:rsidR="004724F0" w:rsidRDefault="00564A39" w:rsidP="00564A39">
            <w:pPr>
              <w:rPr>
                <w:sz w:val="18"/>
                <w:szCs w:val="18"/>
              </w:rPr>
            </w:pPr>
            <w:r w:rsidRPr="00564A39">
              <w:rPr>
                <w:sz w:val="18"/>
                <w:szCs w:val="18"/>
              </w:rPr>
              <w:t>Order through Infor (each box contains 500 swabs)</w:t>
            </w:r>
          </w:p>
          <w:p w14:paraId="72B37607" w14:textId="77777777" w:rsidR="00DA7083" w:rsidRDefault="00DA7083" w:rsidP="00564A39">
            <w:pPr>
              <w:rPr>
                <w:sz w:val="18"/>
                <w:szCs w:val="18"/>
              </w:rPr>
            </w:pPr>
          </w:p>
          <w:p w14:paraId="18E117DD" w14:textId="77777777" w:rsidR="00DA7083" w:rsidRDefault="00DA7083" w:rsidP="00564A39">
            <w:pPr>
              <w:rPr>
                <w:sz w:val="18"/>
                <w:szCs w:val="18"/>
              </w:rPr>
            </w:pPr>
          </w:p>
          <w:p w14:paraId="3154034A" w14:textId="1720949A" w:rsidR="00DA7083" w:rsidRPr="005D0FA4" w:rsidRDefault="00DA7083" w:rsidP="00564A39">
            <w:pPr>
              <w:rPr>
                <w:sz w:val="18"/>
                <w:szCs w:val="18"/>
              </w:rPr>
            </w:pPr>
          </w:p>
        </w:tc>
      </w:tr>
      <w:tr w:rsidR="00DA7083" w14:paraId="498D4762" w14:textId="77777777" w:rsidTr="00DA7083">
        <w:trPr>
          <w:trHeight w:val="530"/>
        </w:trPr>
        <w:tc>
          <w:tcPr>
            <w:tcW w:w="1705" w:type="dxa"/>
            <w:shd w:val="clear" w:color="auto" w:fill="FFFF00"/>
          </w:tcPr>
          <w:p w14:paraId="437F9814" w14:textId="73454895" w:rsidR="00DA7083" w:rsidRPr="00D95F45" w:rsidRDefault="00DA7083" w:rsidP="00DA7083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D95F45">
              <w:rPr>
                <w:b/>
                <w:bCs/>
                <w:sz w:val="18"/>
                <w:szCs w:val="18"/>
                <w:highlight w:val="yellow"/>
              </w:rPr>
              <w:lastRenderedPageBreak/>
              <w:t>Test</w:t>
            </w:r>
          </w:p>
        </w:tc>
        <w:tc>
          <w:tcPr>
            <w:tcW w:w="1440" w:type="dxa"/>
            <w:shd w:val="clear" w:color="auto" w:fill="FFFF00"/>
          </w:tcPr>
          <w:p w14:paraId="10FA1275" w14:textId="43FE8386" w:rsidR="00DA7083" w:rsidRPr="00D95F45" w:rsidRDefault="00DA7083" w:rsidP="00DA7083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D95F45">
              <w:rPr>
                <w:b/>
                <w:bCs/>
                <w:sz w:val="18"/>
                <w:szCs w:val="18"/>
                <w:highlight w:val="yellow"/>
              </w:rPr>
              <w:t>Test Codes</w:t>
            </w:r>
          </w:p>
        </w:tc>
        <w:tc>
          <w:tcPr>
            <w:tcW w:w="3420" w:type="dxa"/>
            <w:shd w:val="clear" w:color="auto" w:fill="FFFF00"/>
          </w:tcPr>
          <w:p w14:paraId="64A2C827" w14:textId="16088E37" w:rsidR="00DA7083" w:rsidRPr="00D95F45" w:rsidRDefault="00DA7083" w:rsidP="00DA7083">
            <w:pPr>
              <w:rPr>
                <w:b/>
                <w:bCs/>
                <w:noProof/>
                <w:sz w:val="18"/>
                <w:szCs w:val="18"/>
                <w:highlight w:val="yellow"/>
              </w:rPr>
            </w:pPr>
            <w:r w:rsidRPr="00D95F45">
              <w:rPr>
                <w:b/>
                <w:bCs/>
                <w:sz w:val="18"/>
                <w:szCs w:val="18"/>
                <w:highlight w:val="yellow"/>
              </w:rPr>
              <w:t>Swab / Transport Device</w:t>
            </w:r>
          </w:p>
        </w:tc>
        <w:tc>
          <w:tcPr>
            <w:tcW w:w="2513" w:type="dxa"/>
            <w:shd w:val="clear" w:color="auto" w:fill="FFFF00"/>
          </w:tcPr>
          <w:p w14:paraId="53E55C1B" w14:textId="614481FC" w:rsidR="00DA7083" w:rsidRPr="00D95F45" w:rsidRDefault="00DA7083" w:rsidP="00DA7083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D95F45">
              <w:rPr>
                <w:b/>
                <w:bCs/>
                <w:sz w:val="18"/>
                <w:szCs w:val="18"/>
                <w:highlight w:val="yellow"/>
              </w:rPr>
              <w:t>Stability and Transport Conditions</w:t>
            </w:r>
          </w:p>
        </w:tc>
        <w:tc>
          <w:tcPr>
            <w:tcW w:w="4406" w:type="dxa"/>
            <w:shd w:val="clear" w:color="auto" w:fill="FFFF00"/>
          </w:tcPr>
          <w:p w14:paraId="210B4CC8" w14:textId="1C3B8E9E" w:rsidR="00DA7083" w:rsidRPr="00D95F45" w:rsidRDefault="00DA7083" w:rsidP="00DA7083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D95F45">
              <w:rPr>
                <w:b/>
                <w:bCs/>
                <w:sz w:val="18"/>
                <w:szCs w:val="18"/>
                <w:highlight w:val="yellow"/>
              </w:rPr>
              <w:t>Specimen Source / Replaces</w:t>
            </w:r>
          </w:p>
        </w:tc>
      </w:tr>
      <w:tr w:rsidR="004724F0" w14:paraId="1A213867" w14:textId="77777777" w:rsidTr="00F256EF">
        <w:trPr>
          <w:trHeight w:val="1709"/>
        </w:trPr>
        <w:tc>
          <w:tcPr>
            <w:tcW w:w="1705" w:type="dxa"/>
          </w:tcPr>
          <w:p w14:paraId="5378D5DA" w14:textId="69B88EE4" w:rsidR="004724F0" w:rsidRPr="00D95F45" w:rsidRDefault="004724F0" w:rsidP="004724F0">
            <w:pPr>
              <w:rPr>
                <w:b/>
                <w:bCs/>
                <w:sz w:val="18"/>
                <w:szCs w:val="18"/>
              </w:rPr>
            </w:pPr>
            <w:r w:rsidRPr="00D95F45">
              <w:rPr>
                <w:b/>
                <w:bCs/>
                <w:sz w:val="18"/>
                <w:szCs w:val="18"/>
              </w:rPr>
              <w:t>C</w:t>
            </w:r>
            <w:r w:rsidR="00512AC9" w:rsidRPr="00D95F45">
              <w:rPr>
                <w:b/>
                <w:bCs/>
                <w:sz w:val="18"/>
                <w:szCs w:val="18"/>
              </w:rPr>
              <w:t>T</w:t>
            </w:r>
            <w:r w:rsidRPr="00D95F45">
              <w:rPr>
                <w:b/>
                <w:bCs/>
                <w:sz w:val="18"/>
                <w:szCs w:val="18"/>
              </w:rPr>
              <w:t>/N</w:t>
            </w:r>
            <w:r w:rsidR="00512AC9" w:rsidRPr="00D95F45">
              <w:rPr>
                <w:b/>
                <w:bCs/>
                <w:sz w:val="18"/>
                <w:szCs w:val="18"/>
              </w:rPr>
              <w:t>G</w:t>
            </w:r>
            <w:r w:rsidRPr="00D95F45">
              <w:rPr>
                <w:b/>
                <w:bCs/>
                <w:sz w:val="18"/>
                <w:szCs w:val="18"/>
              </w:rPr>
              <w:t xml:space="preserve"> </w:t>
            </w:r>
            <w:r w:rsidR="00FB1F0D" w:rsidRPr="00D95F45">
              <w:rPr>
                <w:b/>
                <w:bCs/>
                <w:sz w:val="18"/>
                <w:szCs w:val="18"/>
              </w:rPr>
              <w:t>R</w:t>
            </w:r>
            <w:r w:rsidRPr="00D95F45">
              <w:rPr>
                <w:b/>
                <w:bCs/>
                <w:sz w:val="18"/>
                <w:szCs w:val="18"/>
              </w:rPr>
              <w:t>ectal</w:t>
            </w:r>
          </w:p>
        </w:tc>
        <w:tc>
          <w:tcPr>
            <w:tcW w:w="1440" w:type="dxa"/>
          </w:tcPr>
          <w:p w14:paraId="5DB0E822" w14:textId="53F2E9E3" w:rsidR="004724F0" w:rsidRPr="00D95F45" w:rsidRDefault="004724F0" w:rsidP="004724F0">
            <w:pPr>
              <w:rPr>
                <w:sz w:val="18"/>
                <w:szCs w:val="18"/>
              </w:rPr>
            </w:pPr>
            <w:r w:rsidRPr="00D95F45">
              <w:rPr>
                <w:sz w:val="18"/>
                <w:szCs w:val="18"/>
              </w:rPr>
              <w:t>LAB8079</w:t>
            </w:r>
            <w:r w:rsidR="00951DA5" w:rsidRPr="00D95F45">
              <w:rPr>
                <w:sz w:val="18"/>
                <w:szCs w:val="18"/>
              </w:rPr>
              <w:t xml:space="preserve"> (Rectal)</w:t>
            </w:r>
          </w:p>
        </w:tc>
        <w:tc>
          <w:tcPr>
            <w:tcW w:w="3420" w:type="dxa"/>
          </w:tcPr>
          <w:p w14:paraId="66C640C8" w14:textId="37D86500" w:rsidR="004724F0" w:rsidRPr="00D95F45" w:rsidRDefault="00945578" w:rsidP="004724F0">
            <w:pPr>
              <w:rPr>
                <w:noProof/>
                <w:sz w:val="18"/>
                <w:szCs w:val="18"/>
              </w:rPr>
            </w:pPr>
            <w:r w:rsidRPr="00D95F45">
              <w:rPr>
                <w:noProof/>
                <w:sz w:val="18"/>
                <w:szCs w:val="18"/>
              </w:rPr>
              <w:drawing>
                <wp:inline distT="0" distB="0" distL="0" distR="0" wp14:anchorId="78A73D05" wp14:editId="7BFD19EC">
                  <wp:extent cx="714375" cy="1581150"/>
                  <wp:effectExtent l="0" t="0" r="9525" b="0"/>
                  <wp:docPr id="91697356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58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14:paraId="4CE7BD04" w14:textId="77777777" w:rsidR="004724F0" w:rsidRPr="00D95F45" w:rsidRDefault="007D6FCB" w:rsidP="004724F0">
            <w:pPr>
              <w:rPr>
                <w:sz w:val="18"/>
                <w:szCs w:val="18"/>
              </w:rPr>
            </w:pPr>
            <w:r w:rsidRPr="00D95F45">
              <w:rPr>
                <w:sz w:val="18"/>
                <w:szCs w:val="18"/>
              </w:rPr>
              <w:t>Quest Test.</w:t>
            </w:r>
          </w:p>
          <w:p w14:paraId="53A953A7" w14:textId="77777777" w:rsidR="002F3577" w:rsidRPr="00D95F45" w:rsidRDefault="002F3577" w:rsidP="004724F0">
            <w:pPr>
              <w:rPr>
                <w:sz w:val="18"/>
                <w:szCs w:val="18"/>
              </w:rPr>
            </w:pPr>
          </w:p>
          <w:p w14:paraId="3869E03C" w14:textId="6E229B07" w:rsidR="002F3577" w:rsidRPr="00D95F45" w:rsidRDefault="002F3577" w:rsidP="004724F0">
            <w:pPr>
              <w:rPr>
                <w:sz w:val="18"/>
                <w:szCs w:val="18"/>
              </w:rPr>
            </w:pPr>
            <w:r w:rsidRPr="00D95F45">
              <w:rPr>
                <w:sz w:val="18"/>
                <w:szCs w:val="18"/>
              </w:rPr>
              <w:t>Stable 30 days at Room Temp.</w:t>
            </w:r>
          </w:p>
          <w:p w14:paraId="5EB03017" w14:textId="7FF04E27" w:rsidR="007D6FCB" w:rsidRPr="00D95F45" w:rsidRDefault="007D6FCB" w:rsidP="004724F0">
            <w:pPr>
              <w:rPr>
                <w:sz w:val="18"/>
                <w:szCs w:val="18"/>
              </w:rPr>
            </w:pPr>
          </w:p>
        </w:tc>
        <w:tc>
          <w:tcPr>
            <w:tcW w:w="4406" w:type="dxa"/>
          </w:tcPr>
          <w:p w14:paraId="23EC243D" w14:textId="105486F6" w:rsidR="00564A39" w:rsidRPr="00D95F45" w:rsidRDefault="003D20B6" w:rsidP="00564A39">
            <w:pPr>
              <w:rPr>
                <w:sz w:val="18"/>
                <w:szCs w:val="18"/>
              </w:rPr>
            </w:pPr>
            <w:r w:rsidRPr="00D95F45">
              <w:rPr>
                <w:b/>
                <w:bCs/>
                <w:sz w:val="18"/>
                <w:szCs w:val="18"/>
              </w:rPr>
              <w:t>Transport</w:t>
            </w:r>
            <w:r w:rsidR="00E044EE" w:rsidRPr="00D95F45">
              <w:rPr>
                <w:b/>
                <w:bCs/>
                <w:sz w:val="18"/>
                <w:szCs w:val="18"/>
              </w:rPr>
              <w:t xml:space="preserve"> Device:</w:t>
            </w:r>
            <w:r w:rsidR="00E044EE" w:rsidRPr="00D95F45">
              <w:rPr>
                <w:sz w:val="18"/>
                <w:szCs w:val="18"/>
              </w:rPr>
              <w:t xml:space="preserve"> </w:t>
            </w:r>
            <w:r w:rsidR="00564A39" w:rsidRPr="00D95F45">
              <w:rPr>
                <w:sz w:val="18"/>
                <w:szCs w:val="18"/>
              </w:rPr>
              <w:t>A</w:t>
            </w:r>
            <w:r w:rsidR="00D62340" w:rsidRPr="00D95F45">
              <w:rPr>
                <w:sz w:val="18"/>
                <w:szCs w:val="18"/>
              </w:rPr>
              <w:t>ptima</w:t>
            </w:r>
            <w:r w:rsidR="00564A39" w:rsidRPr="00D95F45">
              <w:rPr>
                <w:sz w:val="18"/>
                <w:szCs w:val="18"/>
              </w:rPr>
              <w:t xml:space="preserve"> </w:t>
            </w:r>
          </w:p>
          <w:p w14:paraId="5494A1FB" w14:textId="25B42291" w:rsidR="00E044EE" w:rsidRPr="00D95F45" w:rsidRDefault="003D20B6" w:rsidP="00564A39">
            <w:pPr>
              <w:rPr>
                <w:sz w:val="18"/>
                <w:szCs w:val="18"/>
              </w:rPr>
            </w:pPr>
            <w:r w:rsidRPr="00D95F45">
              <w:rPr>
                <w:b/>
                <w:bCs/>
                <w:sz w:val="18"/>
                <w:szCs w:val="18"/>
              </w:rPr>
              <w:t>Source:</w:t>
            </w:r>
            <w:r w:rsidRPr="00D95F45">
              <w:rPr>
                <w:sz w:val="18"/>
                <w:szCs w:val="18"/>
              </w:rPr>
              <w:t xml:space="preserve"> Rectal</w:t>
            </w:r>
          </w:p>
          <w:p w14:paraId="3536F35B" w14:textId="77777777" w:rsidR="00564A39" w:rsidRPr="00D95F45" w:rsidRDefault="00564A39" w:rsidP="00564A39">
            <w:pPr>
              <w:rPr>
                <w:sz w:val="18"/>
                <w:szCs w:val="18"/>
              </w:rPr>
            </w:pPr>
          </w:p>
          <w:p w14:paraId="2831D0BA" w14:textId="28513B6D" w:rsidR="004724F0" w:rsidRPr="00D95F45" w:rsidRDefault="00945578" w:rsidP="00564A39">
            <w:pPr>
              <w:rPr>
                <w:sz w:val="18"/>
                <w:szCs w:val="18"/>
              </w:rPr>
            </w:pPr>
            <w:r w:rsidRPr="00D95F45">
              <w:rPr>
                <w:sz w:val="18"/>
                <w:szCs w:val="18"/>
              </w:rPr>
              <w:t>Order supplies through Quest</w:t>
            </w:r>
          </w:p>
        </w:tc>
      </w:tr>
      <w:tr w:rsidR="008B4C51" w14:paraId="2AE87AFF" w14:textId="77777777" w:rsidTr="00F256EF">
        <w:trPr>
          <w:trHeight w:val="1709"/>
        </w:trPr>
        <w:tc>
          <w:tcPr>
            <w:tcW w:w="1705" w:type="dxa"/>
          </w:tcPr>
          <w:p w14:paraId="0C207A44" w14:textId="5A81867B" w:rsidR="008B4C51" w:rsidRPr="00D95F45" w:rsidRDefault="008B4C51">
            <w:pPr>
              <w:rPr>
                <w:b/>
                <w:bCs/>
                <w:sz w:val="18"/>
                <w:szCs w:val="18"/>
              </w:rPr>
            </w:pPr>
            <w:r w:rsidRPr="00DE7C6F">
              <w:rPr>
                <w:b/>
                <w:bCs/>
                <w:sz w:val="20"/>
                <w:szCs w:val="20"/>
              </w:rPr>
              <w:t xml:space="preserve">4-in-1 Sexually Transmitted Infection. </w:t>
            </w:r>
            <w:r w:rsidRPr="00DE7C6F">
              <w:rPr>
                <w:b/>
                <w:bCs/>
                <w:i/>
                <w:iCs/>
                <w:sz w:val="20"/>
                <w:szCs w:val="20"/>
              </w:rPr>
              <w:t>Chlamydia trachomatis, Neisseria gonorrhoeae, Trichomonas vaginalis, Mycoplasma genitalium</w:t>
            </w:r>
          </w:p>
        </w:tc>
        <w:tc>
          <w:tcPr>
            <w:tcW w:w="1440" w:type="dxa"/>
          </w:tcPr>
          <w:p w14:paraId="54FF4863" w14:textId="6FDDBEC5" w:rsidR="008B4C51" w:rsidRPr="00D95F45" w:rsidRDefault="008B4C51">
            <w:pPr>
              <w:rPr>
                <w:sz w:val="18"/>
                <w:szCs w:val="18"/>
              </w:rPr>
            </w:pPr>
            <w:r w:rsidRPr="00D95F45">
              <w:rPr>
                <w:sz w:val="18"/>
                <w:szCs w:val="18"/>
              </w:rPr>
              <w:t>LAB11040</w:t>
            </w:r>
          </w:p>
        </w:tc>
        <w:tc>
          <w:tcPr>
            <w:tcW w:w="3420" w:type="dxa"/>
          </w:tcPr>
          <w:p w14:paraId="6088D4F4" w14:textId="7A01F1C2" w:rsidR="008B4C51" w:rsidRPr="00D95F45" w:rsidRDefault="008B4C51">
            <w:pPr>
              <w:rPr>
                <w:noProof/>
                <w:sz w:val="18"/>
                <w:szCs w:val="18"/>
              </w:rPr>
            </w:pPr>
            <w:r w:rsidRPr="00D95F45">
              <w:rPr>
                <w:noProof/>
                <w:sz w:val="18"/>
                <w:szCs w:val="18"/>
              </w:rPr>
              <w:drawing>
                <wp:inline distT="0" distB="0" distL="0" distR="0" wp14:anchorId="36F3FE2C" wp14:editId="3922757C">
                  <wp:extent cx="2072640" cy="1548765"/>
                  <wp:effectExtent l="0" t="0" r="3810" b="0"/>
                  <wp:docPr id="21158633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154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14:paraId="7C5E906B" w14:textId="2D2CB564" w:rsidR="008B4C51" w:rsidRPr="00D95F45" w:rsidRDefault="008B4C51">
            <w:pPr>
              <w:rPr>
                <w:sz w:val="18"/>
                <w:szCs w:val="18"/>
              </w:rPr>
            </w:pPr>
            <w:r w:rsidRPr="00D95F45">
              <w:rPr>
                <w:sz w:val="18"/>
                <w:szCs w:val="18"/>
              </w:rPr>
              <w:t>Minimum stability is 14 days at Room Temp.</w:t>
            </w:r>
          </w:p>
        </w:tc>
        <w:tc>
          <w:tcPr>
            <w:tcW w:w="4406" w:type="dxa"/>
          </w:tcPr>
          <w:p w14:paraId="77372AF0" w14:textId="77777777" w:rsidR="001A3DB8" w:rsidRPr="00D95F45" w:rsidRDefault="001A3DB8" w:rsidP="001175D5">
            <w:pPr>
              <w:rPr>
                <w:sz w:val="18"/>
                <w:szCs w:val="18"/>
              </w:rPr>
            </w:pPr>
            <w:r w:rsidRPr="00D95F45">
              <w:rPr>
                <w:b/>
                <w:bCs/>
                <w:sz w:val="18"/>
                <w:szCs w:val="18"/>
              </w:rPr>
              <w:t>Transport Device:</w:t>
            </w:r>
            <w:r w:rsidRPr="00D95F45">
              <w:rPr>
                <w:sz w:val="18"/>
                <w:szCs w:val="18"/>
              </w:rPr>
              <w:t xml:space="preserve"> </w:t>
            </w:r>
            <w:r w:rsidR="001175D5" w:rsidRPr="00D95F45">
              <w:rPr>
                <w:sz w:val="18"/>
                <w:szCs w:val="18"/>
              </w:rPr>
              <w:t xml:space="preserve">Alinity M multi-Collect. </w:t>
            </w:r>
          </w:p>
          <w:p w14:paraId="75E5B7AF" w14:textId="2237764C" w:rsidR="001175D5" w:rsidRPr="00D95F45" w:rsidRDefault="001A3DB8" w:rsidP="001175D5">
            <w:pPr>
              <w:rPr>
                <w:sz w:val="18"/>
                <w:szCs w:val="18"/>
              </w:rPr>
            </w:pPr>
            <w:r w:rsidRPr="00D95F45">
              <w:rPr>
                <w:b/>
                <w:bCs/>
                <w:sz w:val="18"/>
                <w:szCs w:val="18"/>
              </w:rPr>
              <w:t xml:space="preserve">Source: </w:t>
            </w:r>
            <w:r w:rsidRPr="00D95F45">
              <w:rPr>
                <w:sz w:val="18"/>
                <w:szCs w:val="18"/>
              </w:rPr>
              <w:t>vaginal, e</w:t>
            </w:r>
            <w:r w:rsidR="001175D5" w:rsidRPr="00D95F45">
              <w:rPr>
                <w:sz w:val="18"/>
                <w:szCs w:val="18"/>
              </w:rPr>
              <w:t xml:space="preserve">ndocervical and male and female urine. </w:t>
            </w:r>
          </w:p>
          <w:p w14:paraId="08C4AAE4" w14:textId="77777777" w:rsidR="001175D5" w:rsidRPr="00D95F45" w:rsidRDefault="001175D5" w:rsidP="001175D5">
            <w:pPr>
              <w:rPr>
                <w:sz w:val="18"/>
                <w:szCs w:val="18"/>
              </w:rPr>
            </w:pPr>
          </w:p>
          <w:p w14:paraId="40F46D6A" w14:textId="77777777" w:rsidR="008B4C51" w:rsidRPr="00D95F45" w:rsidRDefault="001175D5" w:rsidP="001175D5">
            <w:pPr>
              <w:rPr>
                <w:sz w:val="18"/>
                <w:szCs w:val="18"/>
              </w:rPr>
            </w:pPr>
            <w:r w:rsidRPr="00D95F45">
              <w:rPr>
                <w:sz w:val="18"/>
                <w:szCs w:val="18"/>
              </w:rPr>
              <w:t>Use orange handled swab or urine (FILL URINE TO MIDDLE OF WINDOW LINE).</w:t>
            </w:r>
          </w:p>
          <w:p w14:paraId="013978F9" w14:textId="77777777" w:rsidR="00FE7DB8" w:rsidRPr="00D95F45" w:rsidRDefault="00FE7DB8" w:rsidP="001175D5">
            <w:pPr>
              <w:rPr>
                <w:sz w:val="18"/>
                <w:szCs w:val="18"/>
              </w:rPr>
            </w:pPr>
          </w:p>
          <w:p w14:paraId="114BC500" w14:textId="77777777" w:rsidR="00FE7DB8" w:rsidRPr="00D95F45" w:rsidRDefault="00FE7DB8" w:rsidP="00FE7DB8">
            <w:pPr>
              <w:rPr>
                <w:sz w:val="18"/>
                <w:szCs w:val="18"/>
              </w:rPr>
            </w:pPr>
            <w:r w:rsidRPr="00D95F45">
              <w:rPr>
                <w:sz w:val="18"/>
                <w:szCs w:val="18"/>
                <w:highlight w:val="yellow"/>
              </w:rPr>
              <w:t>Replaces Aptima Swab. *</w:t>
            </w:r>
          </w:p>
          <w:p w14:paraId="22D1503E" w14:textId="77777777" w:rsidR="00FE7DB8" w:rsidRPr="00D95F45" w:rsidRDefault="00FE7DB8" w:rsidP="00FE7DB8">
            <w:pPr>
              <w:rPr>
                <w:sz w:val="18"/>
                <w:szCs w:val="18"/>
              </w:rPr>
            </w:pPr>
          </w:p>
          <w:p w14:paraId="530019B0" w14:textId="77777777" w:rsidR="00FE7DB8" w:rsidRPr="00D95F45" w:rsidRDefault="00FE7DB8" w:rsidP="00FE7DB8">
            <w:pPr>
              <w:rPr>
                <w:sz w:val="18"/>
                <w:szCs w:val="18"/>
              </w:rPr>
            </w:pPr>
            <w:r w:rsidRPr="00D95F45">
              <w:rPr>
                <w:sz w:val="18"/>
                <w:szCs w:val="18"/>
              </w:rPr>
              <w:t>Abbott Alinity M multi-Collect reference number: 09N19-015</w:t>
            </w:r>
          </w:p>
          <w:p w14:paraId="45E6537F" w14:textId="77777777" w:rsidR="00FE7DB8" w:rsidRPr="00D95F45" w:rsidRDefault="00FE7DB8" w:rsidP="00FE7DB8">
            <w:pPr>
              <w:rPr>
                <w:sz w:val="18"/>
                <w:szCs w:val="18"/>
              </w:rPr>
            </w:pPr>
          </w:p>
          <w:p w14:paraId="52D75BC5" w14:textId="301E11D2" w:rsidR="00FE7DB8" w:rsidRPr="00D95F45" w:rsidRDefault="00FE7DB8" w:rsidP="00FE7DB8">
            <w:pPr>
              <w:rPr>
                <w:sz w:val="18"/>
                <w:szCs w:val="18"/>
              </w:rPr>
            </w:pPr>
            <w:r w:rsidRPr="00D95F45">
              <w:rPr>
                <w:sz w:val="18"/>
                <w:szCs w:val="18"/>
              </w:rPr>
              <w:t>Order through Infor (each box contains 500 swabs)</w:t>
            </w:r>
          </w:p>
        </w:tc>
      </w:tr>
      <w:tr w:rsidR="006D13B3" w14:paraId="098D7C7C" w14:textId="77777777" w:rsidTr="00EC25BB">
        <w:trPr>
          <w:trHeight w:val="1817"/>
        </w:trPr>
        <w:tc>
          <w:tcPr>
            <w:tcW w:w="1705" w:type="dxa"/>
          </w:tcPr>
          <w:p w14:paraId="4C5917B8" w14:textId="77777777" w:rsidR="006D13B3" w:rsidRPr="00D95F45" w:rsidRDefault="006D13B3" w:rsidP="006D13B3">
            <w:pPr>
              <w:rPr>
                <w:b/>
                <w:bCs/>
                <w:sz w:val="18"/>
                <w:szCs w:val="18"/>
              </w:rPr>
            </w:pPr>
            <w:r w:rsidRPr="00D95F45">
              <w:rPr>
                <w:b/>
                <w:bCs/>
                <w:sz w:val="18"/>
                <w:szCs w:val="18"/>
              </w:rPr>
              <w:t>Bacterial Vaginosis (Gardnerella, Trichomonas, Yeast)</w:t>
            </w:r>
          </w:p>
          <w:p w14:paraId="2DB25FB6" w14:textId="77777777" w:rsidR="00FB1F0D" w:rsidRPr="00D95F45" w:rsidRDefault="00FB1F0D" w:rsidP="006D13B3">
            <w:pPr>
              <w:rPr>
                <w:b/>
                <w:bCs/>
                <w:sz w:val="18"/>
                <w:szCs w:val="18"/>
              </w:rPr>
            </w:pPr>
          </w:p>
          <w:p w14:paraId="44C340F4" w14:textId="100FF1E9" w:rsidR="00FB1F0D" w:rsidRPr="00D95F45" w:rsidRDefault="00FC0E94" w:rsidP="00E83BF4">
            <w:pPr>
              <w:rPr>
                <w:b/>
                <w:bCs/>
                <w:sz w:val="18"/>
                <w:szCs w:val="18"/>
              </w:rPr>
            </w:pPr>
            <w:r w:rsidRPr="00D95F45">
              <w:rPr>
                <w:b/>
                <w:bCs/>
                <w:sz w:val="18"/>
                <w:szCs w:val="18"/>
              </w:rPr>
              <w:t>Sureswab Advanced BV/CT/NG</w:t>
            </w:r>
          </w:p>
        </w:tc>
        <w:tc>
          <w:tcPr>
            <w:tcW w:w="1440" w:type="dxa"/>
          </w:tcPr>
          <w:p w14:paraId="53AE56A8" w14:textId="77777777" w:rsidR="006D13B3" w:rsidRPr="00D95F45" w:rsidRDefault="00345131" w:rsidP="006D13B3">
            <w:pPr>
              <w:rPr>
                <w:sz w:val="18"/>
                <w:szCs w:val="18"/>
              </w:rPr>
            </w:pPr>
            <w:r w:rsidRPr="00D95F45">
              <w:rPr>
                <w:sz w:val="18"/>
                <w:szCs w:val="18"/>
              </w:rPr>
              <w:t>LAB8540</w:t>
            </w:r>
          </w:p>
          <w:p w14:paraId="4C85E08E" w14:textId="77777777" w:rsidR="00F42C91" w:rsidRPr="00D95F45" w:rsidRDefault="00F42C91" w:rsidP="006D13B3">
            <w:pPr>
              <w:rPr>
                <w:sz w:val="18"/>
                <w:szCs w:val="18"/>
              </w:rPr>
            </w:pPr>
          </w:p>
          <w:p w14:paraId="14C3B6F2" w14:textId="77777777" w:rsidR="00F42C91" w:rsidRPr="00D95F45" w:rsidRDefault="00F42C91" w:rsidP="006D13B3">
            <w:pPr>
              <w:rPr>
                <w:sz w:val="18"/>
                <w:szCs w:val="18"/>
              </w:rPr>
            </w:pPr>
          </w:p>
          <w:p w14:paraId="5923C622" w14:textId="77777777" w:rsidR="00F42C91" w:rsidRPr="00D95F45" w:rsidRDefault="00F42C91" w:rsidP="006D13B3">
            <w:pPr>
              <w:rPr>
                <w:sz w:val="18"/>
                <w:szCs w:val="18"/>
              </w:rPr>
            </w:pPr>
          </w:p>
          <w:p w14:paraId="3B08C6A1" w14:textId="77777777" w:rsidR="00F42C91" w:rsidRPr="00D95F45" w:rsidRDefault="00F42C91" w:rsidP="006D13B3">
            <w:pPr>
              <w:rPr>
                <w:sz w:val="18"/>
                <w:szCs w:val="18"/>
              </w:rPr>
            </w:pPr>
          </w:p>
          <w:p w14:paraId="008DC906" w14:textId="77777777" w:rsidR="00F42C91" w:rsidRPr="00D95F45" w:rsidRDefault="00F42C91" w:rsidP="006D13B3">
            <w:pPr>
              <w:rPr>
                <w:sz w:val="18"/>
                <w:szCs w:val="18"/>
              </w:rPr>
            </w:pPr>
          </w:p>
          <w:p w14:paraId="14DFED83" w14:textId="5AB8D9F1" w:rsidR="00F42C91" w:rsidRPr="00D95F45" w:rsidRDefault="00F42C91" w:rsidP="006D13B3">
            <w:pPr>
              <w:rPr>
                <w:sz w:val="18"/>
                <w:szCs w:val="18"/>
              </w:rPr>
            </w:pPr>
            <w:r w:rsidRPr="00D95F45">
              <w:rPr>
                <w:sz w:val="18"/>
                <w:szCs w:val="18"/>
              </w:rPr>
              <w:t>LAB11036</w:t>
            </w:r>
          </w:p>
          <w:p w14:paraId="342A43AE" w14:textId="77777777" w:rsidR="003B23DF" w:rsidRPr="00D95F45" w:rsidRDefault="003B23DF" w:rsidP="006D13B3">
            <w:pPr>
              <w:rPr>
                <w:sz w:val="18"/>
                <w:szCs w:val="18"/>
              </w:rPr>
            </w:pPr>
          </w:p>
          <w:p w14:paraId="119FB0DA" w14:textId="7A956E2C" w:rsidR="003B23DF" w:rsidRPr="00D95F45" w:rsidRDefault="003B23DF" w:rsidP="006D13B3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14:paraId="3650575D" w14:textId="398CBC9A" w:rsidR="006D13B3" w:rsidRPr="00D95F45" w:rsidRDefault="00345131" w:rsidP="006D13B3">
            <w:pPr>
              <w:rPr>
                <w:noProof/>
                <w:sz w:val="18"/>
                <w:szCs w:val="18"/>
              </w:rPr>
            </w:pPr>
            <w:r w:rsidRPr="00D95F45">
              <w:rPr>
                <w:noProof/>
                <w:sz w:val="18"/>
                <w:szCs w:val="18"/>
              </w:rPr>
              <w:drawing>
                <wp:inline distT="0" distB="0" distL="0" distR="0" wp14:anchorId="11C3E6F4" wp14:editId="3126D381">
                  <wp:extent cx="713105" cy="1579245"/>
                  <wp:effectExtent l="0" t="0" r="0" b="1905"/>
                  <wp:docPr id="214710010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1579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14:paraId="3C9B4EF7" w14:textId="5FCFAD75" w:rsidR="00134301" w:rsidRPr="00D95F45" w:rsidRDefault="00134301" w:rsidP="006D13B3">
            <w:pPr>
              <w:rPr>
                <w:sz w:val="18"/>
                <w:szCs w:val="18"/>
              </w:rPr>
            </w:pPr>
            <w:r w:rsidRPr="00D95F45">
              <w:rPr>
                <w:sz w:val="18"/>
                <w:szCs w:val="18"/>
              </w:rPr>
              <w:t>Quest</w:t>
            </w:r>
          </w:p>
          <w:p w14:paraId="1BC45F1C" w14:textId="77777777" w:rsidR="00134301" w:rsidRPr="00D95F45" w:rsidRDefault="00134301" w:rsidP="006D13B3">
            <w:pPr>
              <w:rPr>
                <w:sz w:val="18"/>
                <w:szCs w:val="18"/>
              </w:rPr>
            </w:pPr>
          </w:p>
          <w:p w14:paraId="43345F28" w14:textId="2D83F3BE" w:rsidR="006D13B3" w:rsidRPr="00D95F45" w:rsidRDefault="005C062A" w:rsidP="006D13B3">
            <w:pPr>
              <w:rPr>
                <w:sz w:val="18"/>
                <w:szCs w:val="18"/>
              </w:rPr>
            </w:pPr>
            <w:r w:rsidRPr="00D95F45">
              <w:rPr>
                <w:sz w:val="18"/>
                <w:szCs w:val="18"/>
              </w:rPr>
              <w:t xml:space="preserve">Stable </w:t>
            </w:r>
            <w:r w:rsidR="00E83BF4" w:rsidRPr="00D95F45">
              <w:rPr>
                <w:sz w:val="18"/>
                <w:szCs w:val="18"/>
              </w:rPr>
              <w:t>30 days at Room Temp</w:t>
            </w:r>
            <w:r w:rsidR="002F3577" w:rsidRPr="00D95F45">
              <w:rPr>
                <w:sz w:val="18"/>
                <w:szCs w:val="18"/>
              </w:rPr>
              <w:t>.</w:t>
            </w:r>
          </w:p>
        </w:tc>
        <w:tc>
          <w:tcPr>
            <w:tcW w:w="4406" w:type="dxa"/>
          </w:tcPr>
          <w:p w14:paraId="56ACEB01" w14:textId="1E92B315" w:rsidR="00FE7DB8" w:rsidRPr="00D95F45" w:rsidRDefault="00FE7DB8" w:rsidP="00FE7DB8">
            <w:pPr>
              <w:rPr>
                <w:sz w:val="18"/>
                <w:szCs w:val="18"/>
              </w:rPr>
            </w:pPr>
            <w:r w:rsidRPr="00D95F45">
              <w:rPr>
                <w:b/>
                <w:bCs/>
                <w:sz w:val="18"/>
                <w:szCs w:val="18"/>
              </w:rPr>
              <w:t xml:space="preserve">Transport Device: </w:t>
            </w:r>
            <w:r w:rsidR="00345131" w:rsidRPr="00D95F45">
              <w:rPr>
                <w:sz w:val="18"/>
                <w:szCs w:val="18"/>
              </w:rPr>
              <w:t>Aptima</w:t>
            </w:r>
          </w:p>
          <w:p w14:paraId="63421C0B" w14:textId="77777777" w:rsidR="006D13B3" w:rsidRPr="00D95F45" w:rsidRDefault="00FE7DB8" w:rsidP="00FE7DB8">
            <w:pPr>
              <w:rPr>
                <w:sz w:val="18"/>
                <w:szCs w:val="18"/>
              </w:rPr>
            </w:pPr>
            <w:r w:rsidRPr="00D95F45">
              <w:rPr>
                <w:b/>
                <w:bCs/>
                <w:sz w:val="18"/>
                <w:szCs w:val="18"/>
              </w:rPr>
              <w:t>Source:</w:t>
            </w:r>
            <w:r w:rsidRPr="00D95F45">
              <w:rPr>
                <w:sz w:val="18"/>
                <w:szCs w:val="18"/>
              </w:rPr>
              <w:t xml:space="preserve"> Vaginal </w:t>
            </w:r>
          </w:p>
          <w:p w14:paraId="38C4F812" w14:textId="77777777" w:rsidR="00920CC8" w:rsidRPr="00D95F45" w:rsidRDefault="00920CC8" w:rsidP="00FE7DB8">
            <w:pPr>
              <w:rPr>
                <w:sz w:val="18"/>
                <w:szCs w:val="18"/>
              </w:rPr>
            </w:pPr>
          </w:p>
          <w:p w14:paraId="40D296BE" w14:textId="77777777" w:rsidR="00920CC8" w:rsidRPr="00D95F45" w:rsidRDefault="00920CC8" w:rsidP="00FE7DB8">
            <w:pPr>
              <w:rPr>
                <w:sz w:val="18"/>
                <w:szCs w:val="18"/>
              </w:rPr>
            </w:pPr>
          </w:p>
          <w:p w14:paraId="63E57AC8" w14:textId="77777777" w:rsidR="00920CC8" w:rsidRPr="00D95F45" w:rsidRDefault="00920CC8" w:rsidP="00FE7DB8">
            <w:pPr>
              <w:rPr>
                <w:sz w:val="18"/>
                <w:szCs w:val="18"/>
              </w:rPr>
            </w:pPr>
          </w:p>
          <w:p w14:paraId="39128007" w14:textId="77777777" w:rsidR="00920CC8" w:rsidRPr="00D95F45" w:rsidRDefault="00920CC8" w:rsidP="00FE7DB8">
            <w:pPr>
              <w:rPr>
                <w:sz w:val="18"/>
                <w:szCs w:val="18"/>
              </w:rPr>
            </w:pPr>
          </w:p>
          <w:p w14:paraId="771911DB" w14:textId="77777777" w:rsidR="00920CC8" w:rsidRPr="00D95F45" w:rsidRDefault="00920CC8" w:rsidP="00FE7DB8">
            <w:pPr>
              <w:rPr>
                <w:sz w:val="18"/>
                <w:szCs w:val="18"/>
              </w:rPr>
            </w:pPr>
          </w:p>
          <w:p w14:paraId="7BD98788" w14:textId="77777777" w:rsidR="00920CC8" w:rsidRPr="00D95F45" w:rsidRDefault="00920CC8" w:rsidP="00FE7DB8">
            <w:pPr>
              <w:rPr>
                <w:sz w:val="18"/>
                <w:szCs w:val="18"/>
              </w:rPr>
            </w:pPr>
          </w:p>
          <w:p w14:paraId="781DE57D" w14:textId="77777777" w:rsidR="00920CC8" w:rsidRPr="00D95F45" w:rsidRDefault="00920CC8" w:rsidP="00FE7DB8">
            <w:pPr>
              <w:rPr>
                <w:sz w:val="18"/>
                <w:szCs w:val="18"/>
              </w:rPr>
            </w:pPr>
          </w:p>
          <w:p w14:paraId="69362680" w14:textId="77777777" w:rsidR="00920CC8" w:rsidRPr="00D95F45" w:rsidRDefault="00920CC8" w:rsidP="00FE7DB8">
            <w:pPr>
              <w:rPr>
                <w:sz w:val="18"/>
                <w:szCs w:val="18"/>
              </w:rPr>
            </w:pPr>
          </w:p>
          <w:p w14:paraId="28F41CF5" w14:textId="77777777" w:rsidR="00920CC8" w:rsidRPr="00D95F45" w:rsidRDefault="00920CC8" w:rsidP="00FE7DB8">
            <w:pPr>
              <w:rPr>
                <w:sz w:val="18"/>
                <w:szCs w:val="18"/>
              </w:rPr>
            </w:pPr>
          </w:p>
          <w:p w14:paraId="18CDFFB5" w14:textId="77777777" w:rsidR="00920CC8" w:rsidRPr="00D95F45" w:rsidRDefault="00920CC8" w:rsidP="00FE7DB8">
            <w:pPr>
              <w:rPr>
                <w:sz w:val="18"/>
                <w:szCs w:val="18"/>
              </w:rPr>
            </w:pPr>
          </w:p>
          <w:p w14:paraId="4B33493D" w14:textId="747F7DFE" w:rsidR="00920CC8" w:rsidRPr="00D95F45" w:rsidRDefault="00920CC8" w:rsidP="00FE7DB8">
            <w:pPr>
              <w:rPr>
                <w:sz w:val="18"/>
                <w:szCs w:val="18"/>
              </w:rPr>
            </w:pPr>
          </w:p>
        </w:tc>
      </w:tr>
      <w:tr w:rsidR="00920CC8" w14:paraId="6E2DAA82" w14:textId="77777777" w:rsidTr="00920CC8">
        <w:trPr>
          <w:trHeight w:val="620"/>
        </w:trPr>
        <w:tc>
          <w:tcPr>
            <w:tcW w:w="1705" w:type="dxa"/>
            <w:shd w:val="clear" w:color="auto" w:fill="FFFF00"/>
          </w:tcPr>
          <w:p w14:paraId="0D3BD6F4" w14:textId="748CA7EC" w:rsidR="00920CC8" w:rsidRPr="00920CC8" w:rsidRDefault="00920CC8" w:rsidP="00920CC8">
            <w:pPr>
              <w:rPr>
                <w:b/>
                <w:bCs/>
                <w:sz w:val="18"/>
                <w:szCs w:val="18"/>
              </w:rPr>
            </w:pPr>
            <w:r w:rsidRPr="00920CC8">
              <w:rPr>
                <w:b/>
                <w:bCs/>
                <w:sz w:val="18"/>
                <w:szCs w:val="18"/>
              </w:rPr>
              <w:lastRenderedPageBreak/>
              <w:t>Test</w:t>
            </w:r>
          </w:p>
        </w:tc>
        <w:tc>
          <w:tcPr>
            <w:tcW w:w="1440" w:type="dxa"/>
            <w:shd w:val="clear" w:color="auto" w:fill="FFFF00"/>
          </w:tcPr>
          <w:p w14:paraId="4BB21719" w14:textId="53130E55" w:rsidR="00920CC8" w:rsidRPr="00920CC8" w:rsidRDefault="00920CC8" w:rsidP="00920CC8">
            <w:pPr>
              <w:rPr>
                <w:b/>
                <w:bCs/>
                <w:sz w:val="18"/>
                <w:szCs w:val="18"/>
              </w:rPr>
            </w:pPr>
            <w:r w:rsidRPr="00920CC8">
              <w:rPr>
                <w:b/>
                <w:bCs/>
                <w:sz w:val="18"/>
                <w:szCs w:val="18"/>
              </w:rPr>
              <w:t>Test Codes</w:t>
            </w:r>
          </w:p>
        </w:tc>
        <w:tc>
          <w:tcPr>
            <w:tcW w:w="3420" w:type="dxa"/>
            <w:shd w:val="clear" w:color="auto" w:fill="FFFF00"/>
          </w:tcPr>
          <w:p w14:paraId="0A2CE65D" w14:textId="1D19A7A0" w:rsidR="00920CC8" w:rsidRPr="00920CC8" w:rsidRDefault="00920CC8" w:rsidP="00920CC8">
            <w:pPr>
              <w:rPr>
                <w:b/>
                <w:bCs/>
                <w:noProof/>
                <w:sz w:val="18"/>
                <w:szCs w:val="18"/>
              </w:rPr>
            </w:pPr>
            <w:r w:rsidRPr="00920CC8">
              <w:rPr>
                <w:b/>
                <w:bCs/>
                <w:sz w:val="18"/>
                <w:szCs w:val="18"/>
              </w:rPr>
              <w:t>Swab / Transport Device</w:t>
            </w:r>
          </w:p>
        </w:tc>
        <w:tc>
          <w:tcPr>
            <w:tcW w:w="2513" w:type="dxa"/>
            <w:shd w:val="clear" w:color="auto" w:fill="FFFF00"/>
          </w:tcPr>
          <w:p w14:paraId="778E2DD0" w14:textId="7C40694E" w:rsidR="00920CC8" w:rsidRPr="00920CC8" w:rsidRDefault="00920CC8" w:rsidP="00920CC8">
            <w:pPr>
              <w:rPr>
                <w:b/>
                <w:bCs/>
                <w:sz w:val="18"/>
                <w:szCs w:val="18"/>
              </w:rPr>
            </w:pPr>
            <w:r w:rsidRPr="00920CC8">
              <w:rPr>
                <w:b/>
                <w:bCs/>
                <w:sz w:val="18"/>
                <w:szCs w:val="18"/>
              </w:rPr>
              <w:t>Stability and Transport Conditions</w:t>
            </w:r>
          </w:p>
        </w:tc>
        <w:tc>
          <w:tcPr>
            <w:tcW w:w="4406" w:type="dxa"/>
            <w:shd w:val="clear" w:color="auto" w:fill="FFFF00"/>
          </w:tcPr>
          <w:p w14:paraId="24806EF6" w14:textId="4E14E0C7" w:rsidR="00920CC8" w:rsidRPr="00920CC8" w:rsidRDefault="00920CC8" w:rsidP="00920CC8">
            <w:pPr>
              <w:rPr>
                <w:b/>
                <w:bCs/>
                <w:sz w:val="18"/>
                <w:szCs w:val="18"/>
              </w:rPr>
            </w:pPr>
            <w:r w:rsidRPr="00920CC8">
              <w:rPr>
                <w:b/>
                <w:bCs/>
                <w:sz w:val="18"/>
                <w:szCs w:val="18"/>
              </w:rPr>
              <w:t>Specimen Source / Replaces</w:t>
            </w:r>
          </w:p>
        </w:tc>
      </w:tr>
      <w:tr w:rsidR="0040330F" w14:paraId="0B674CD5" w14:textId="7B7D1BB9" w:rsidTr="00EC25BB">
        <w:trPr>
          <w:trHeight w:val="1817"/>
        </w:trPr>
        <w:tc>
          <w:tcPr>
            <w:tcW w:w="1705" w:type="dxa"/>
          </w:tcPr>
          <w:p w14:paraId="38252D90" w14:textId="3FCBDDA2" w:rsidR="0040330F" w:rsidRPr="00841C82" w:rsidRDefault="0040330F">
            <w:pPr>
              <w:rPr>
                <w:b/>
                <w:bCs/>
                <w:sz w:val="18"/>
                <w:szCs w:val="18"/>
              </w:rPr>
            </w:pPr>
            <w:r w:rsidRPr="00841C82">
              <w:rPr>
                <w:b/>
                <w:bCs/>
                <w:sz w:val="18"/>
                <w:szCs w:val="18"/>
              </w:rPr>
              <w:t xml:space="preserve">Group B </w:t>
            </w:r>
            <w:r w:rsidR="00FC1598" w:rsidRPr="00841C82">
              <w:rPr>
                <w:b/>
                <w:bCs/>
                <w:sz w:val="18"/>
                <w:szCs w:val="18"/>
              </w:rPr>
              <w:t>Streptococcus</w:t>
            </w:r>
            <w:r w:rsidRPr="00841C82">
              <w:rPr>
                <w:b/>
                <w:bCs/>
                <w:sz w:val="18"/>
                <w:szCs w:val="18"/>
              </w:rPr>
              <w:t xml:space="preserve"> detection (prenatal)</w:t>
            </w:r>
            <w:r w:rsidR="00EC25BB" w:rsidRPr="00841C82">
              <w:rPr>
                <w:b/>
                <w:bCs/>
                <w:sz w:val="18"/>
                <w:szCs w:val="18"/>
              </w:rPr>
              <w:t xml:space="preserve"> with susceptibilities</w:t>
            </w:r>
          </w:p>
        </w:tc>
        <w:tc>
          <w:tcPr>
            <w:tcW w:w="1440" w:type="dxa"/>
          </w:tcPr>
          <w:p w14:paraId="5B33AEB3" w14:textId="1289C808" w:rsidR="0040330F" w:rsidRPr="005D0FA4" w:rsidRDefault="005B7287">
            <w:pPr>
              <w:rPr>
                <w:sz w:val="18"/>
                <w:szCs w:val="18"/>
              </w:rPr>
            </w:pPr>
            <w:r w:rsidRPr="005D0FA4">
              <w:rPr>
                <w:sz w:val="18"/>
                <w:szCs w:val="18"/>
              </w:rPr>
              <w:t>LAB8631</w:t>
            </w:r>
          </w:p>
        </w:tc>
        <w:tc>
          <w:tcPr>
            <w:tcW w:w="3420" w:type="dxa"/>
          </w:tcPr>
          <w:p w14:paraId="024DE57D" w14:textId="77777777" w:rsidR="0040330F" w:rsidRPr="005D0FA4" w:rsidRDefault="0040330F" w:rsidP="00086F13">
            <w:pPr>
              <w:rPr>
                <w:sz w:val="18"/>
                <w:szCs w:val="18"/>
              </w:rPr>
            </w:pPr>
            <w:r w:rsidRPr="005D0FA4">
              <w:rPr>
                <w:noProof/>
                <w:sz w:val="18"/>
                <w:szCs w:val="18"/>
              </w:rPr>
              <w:drawing>
                <wp:inline distT="0" distB="0" distL="0" distR="0" wp14:anchorId="01698EE2" wp14:editId="499B167F">
                  <wp:extent cx="1849942" cy="1148318"/>
                  <wp:effectExtent l="0" t="0" r="0" b="0"/>
                  <wp:docPr id="19244684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30" cy="12013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551B46C" w14:textId="0EB02EB9" w:rsidR="0040330F" w:rsidRPr="005D0FA4" w:rsidRDefault="0040330F">
            <w:pPr>
              <w:rPr>
                <w:sz w:val="18"/>
                <w:szCs w:val="18"/>
              </w:rPr>
            </w:pPr>
          </w:p>
        </w:tc>
        <w:tc>
          <w:tcPr>
            <w:tcW w:w="2513" w:type="dxa"/>
          </w:tcPr>
          <w:p w14:paraId="534F6F4B" w14:textId="007C5585" w:rsidR="0040330F" w:rsidRPr="005D0FA4" w:rsidRDefault="0040330F">
            <w:pPr>
              <w:rPr>
                <w:sz w:val="18"/>
                <w:szCs w:val="18"/>
              </w:rPr>
            </w:pPr>
            <w:r w:rsidRPr="005D0FA4">
              <w:rPr>
                <w:sz w:val="18"/>
                <w:szCs w:val="18"/>
              </w:rPr>
              <w:t xml:space="preserve">24 </w:t>
            </w:r>
            <w:r w:rsidR="00FC1598" w:rsidRPr="005D0FA4">
              <w:rPr>
                <w:sz w:val="18"/>
                <w:szCs w:val="18"/>
              </w:rPr>
              <w:t>hrs.</w:t>
            </w:r>
            <w:r w:rsidRPr="005D0FA4">
              <w:rPr>
                <w:sz w:val="18"/>
                <w:szCs w:val="18"/>
              </w:rPr>
              <w:t xml:space="preserve"> at RT. Swabs received 24 hours to 6 days after collection will be run with a disclaimer. </w:t>
            </w:r>
          </w:p>
          <w:p w14:paraId="648EAB0B" w14:textId="77777777" w:rsidR="00EC25BB" w:rsidRPr="005D0FA4" w:rsidRDefault="00EC25BB">
            <w:pPr>
              <w:rPr>
                <w:sz w:val="18"/>
                <w:szCs w:val="18"/>
              </w:rPr>
            </w:pPr>
          </w:p>
          <w:p w14:paraId="2A83552C" w14:textId="7637C7BD" w:rsidR="00EC25BB" w:rsidRPr="005D0FA4" w:rsidRDefault="00EC25BB">
            <w:pPr>
              <w:rPr>
                <w:sz w:val="18"/>
                <w:szCs w:val="18"/>
              </w:rPr>
            </w:pPr>
          </w:p>
        </w:tc>
        <w:tc>
          <w:tcPr>
            <w:tcW w:w="4406" w:type="dxa"/>
          </w:tcPr>
          <w:p w14:paraId="2409928B" w14:textId="77777777" w:rsidR="00FE7DB8" w:rsidRPr="00FE7DB8" w:rsidRDefault="0040330F" w:rsidP="00FE7DB8">
            <w:pPr>
              <w:rPr>
                <w:sz w:val="18"/>
                <w:szCs w:val="18"/>
              </w:rPr>
            </w:pPr>
            <w:r w:rsidRPr="005D0FA4">
              <w:rPr>
                <w:sz w:val="18"/>
                <w:szCs w:val="18"/>
              </w:rPr>
              <w:t xml:space="preserve"> </w:t>
            </w:r>
            <w:r w:rsidR="00FE7DB8" w:rsidRPr="00FE7DB8">
              <w:rPr>
                <w:b/>
                <w:bCs/>
                <w:sz w:val="18"/>
                <w:szCs w:val="18"/>
              </w:rPr>
              <w:t>Transport Device:</w:t>
            </w:r>
            <w:r w:rsidR="00FE7DB8" w:rsidRPr="00FE7DB8">
              <w:rPr>
                <w:sz w:val="18"/>
                <w:szCs w:val="18"/>
              </w:rPr>
              <w:t xml:space="preserve"> eSwab</w:t>
            </w:r>
          </w:p>
          <w:p w14:paraId="6506D3D5" w14:textId="1E479DBD" w:rsidR="0040330F" w:rsidRPr="005D0FA4" w:rsidRDefault="00FE7DB8" w:rsidP="00FE7DB8">
            <w:pPr>
              <w:rPr>
                <w:sz w:val="18"/>
                <w:szCs w:val="18"/>
              </w:rPr>
            </w:pPr>
            <w:r w:rsidRPr="00FE7DB8">
              <w:rPr>
                <w:b/>
                <w:bCs/>
                <w:sz w:val="18"/>
                <w:szCs w:val="18"/>
              </w:rPr>
              <w:t>Source:</w:t>
            </w:r>
            <w:r w:rsidRPr="00FE7DB8">
              <w:rPr>
                <w:sz w:val="18"/>
                <w:szCs w:val="18"/>
              </w:rPr>
              <w:t xml:space="preserve"> Vaginal/Rectal  </w:t>
            </w:r>
          </w:p>
          <w:p w14:paraId="51F972E3" w14:textId="77777777" w:rsidR="0040330F" w:rsidRPr="005D0FA4" w:rsidRDefault="0040330F" w:rsidP="00086F13">
            <w:pPr>
              <w:rPr>
                <w:sz w:val="18"/>
                <w:szCs w:val="18"/>
              </w:rPr>
            </w:pPr>
          </w:p>
          <w:p w14:paraId="1F326862" w14:textId="0F2C3ECF" w:rsidR="0040330F" w:rsidRPr="005D0FA4" w:rsidRDefault="00FC1598">
            <w:pPr>
              <w:rPr>
                <w:sz w:val="18"/>
                <w:szCs w:val="18"/>
              </w:rPr>
            </w:pPr>
            <w:r w:rsidRPr="005D0FA4">
              <w:rPr>
                <w:sz w:val="18"/>
                <w:szCs w:val="18"/>
              </w:rPr>
              <w:t>Mfg.</w:t>
            </w:r>
            <w:r w:rsidR="0040330F" w:rsidRPr="005D0FA4">
              <w:rPr>
                <w:sz w:val="18"/>
                <w:szCs w:val="18"/>
              </w:rPr>
              <w:t xml:space="preserve"> part number 480C</w:t>
            </w:r>
          </w:p>
          <w:p w14:paraId="2894EFFB" w14:textId="77777777" w:rsidR="0040330F" w:rsidRPr="005D0FA4" w:rsidRDefault="0040330F">
            <w:pPr>
              <w:rPr>
                <w:sz w:val="18"/>
                <w:szCs w:val="18"/>
              </w:rPr>
            </w:pPr>
          </w:p>
          <w:p w14:paraId="099D802C" w14:textId="5ABF9BCF" w:rsidR="00470DAE" w:rsidRPr="005D0FA4" w:rsidRDefault="00470DAE">
            <w:pPr>
              <w:rPr>
                <w:sz w:val="18"/>
                <w:szCs w:val="18"/>
              </w:rPr>
            </w:pPr>
            <w:r w:rsidRPr="005D0FA4">
              <w:rPr>
                <w:sz w:val="18"/>
                <w:szCs w:val="18"/>
              </w:rPr>
              <w:t>Order through Medline Punchout</w:t>
            </w:r>
          </w:p>
        </w:tc>
      </w:tr>
      <w:tr w:rsidR="003E6AF7" w14:paraId="026E976C" w14:textId="77777777" w:rsidTr="00C4336D">
        <w:trPr>
          <w:trHeight w:val="359"/>
        </w:trPr>
        <w:tc>
          <w:tcPr>
            <w:tcW w:w="13484" w:type="dxa"/>
            <w:gridSpan w:val="5"/>
            <w:shd w:val="clear" w:color="auto" w:fill="F2F2F2" w:themeFill="background1" w:themeFillShade="F2"/>
          </w:tcPr>
          <w:p w14:paraId="02C95FD8" w14:textId="452D16C5" w:rsidR="003E6AF7" w:rsidRPr="00C4336D" w:rsidRDefault="003E6AF7" w:rsidP="00FE7DB8">
            <w:pPr>
              <w:rPr>
                <w:b/>
                <w:bCs/>
                <w:sz w:val="18"/>
                <w:szCs w:val="18"/>
              </w:rPr>
            </w:pPr>
            <w:r w:rsidRPr="00C4336D">
              <w:rPr>
                <w:b/>
                <w:bCs/>
                <w:sz w:val="20"/>
                <w:szCs w:val="20"/>
              </w:rPr>
              <w:t>Bacterial Cultures</w:t>
            </w:r>
            <w:r w:rsidR="00920CC8">
              <w:rPr>
                <w:b/>
                <w:bCs/>
                <w:sz w:val="20"/>
                <w:szCs w:val="20"/>
              </w:rPr>
              <w:t xml:space="preserve"> performed at PeaceHealth Reference Lab</w:t>
            </w:r>
          </w:p>
        </w:tc>
      </w:tr>
      <w:tr w:rsidR="00A422A0" w14:paraId="7B9E8470" w14:textId="7A4AC41D" w:rsidTr="00EC25BB">
        <w:trPr>
          <w:trHeight w:val="1102"/>
        </w:trPr>
        <w:tc>
          <w:tcPr>
            <w:tcW w:w="1705" w:type="dxa"/>
          </w:tcPr>
          <w:p w14:paraId="0E81B343" w14:textId="77777777" w:rsidR="00A422A0" w:rsidRDefault="00A422A0">
            <w:pPr>
              <w:rPr>
                <w:b/>
                <w:bCs/>
                <w:sz w:val="18"/>
                <w:szCs w:val="18"/>
              </w:rPr>
            </w:pPr>
            <w:r w:rsidRPr="00841C82">
              <w:rPr>
                <w:b/>
                <w:bCs/>
                <w:sz w:val="18"/>
                <w:szCs w:val="18"/>
              </w:rPr>
              <w:t xml:space="preserve">Aerobic culture, </w:t>
            </w:r>
          </w:p>
          <w:p w14:paraId="0370E380" w14:textId="77777777" w:rsidR="00A422A0" w:rsidRDefault="00A422A0">
            <w:pPr>
              <w:rPr>
                <w:b/>
                <w:bCs/>
                <w:sz w:val="18"/>
                <w:szCs w:val="18"/>
              </w:rPr>
            </w:pPr>
          </w:p>
          <w:p w14:paraId="6DEDF228" w14:textId="77777777" w:rsidR="00A422A0" w:rsidRDefault="00A422A0">
            <w:pPr>
              <w:rPr>
                <w:b/>
                <w:bCs/>
                <w:sz w:val="18"/>
                <w:szCs w:val="18"/>
              </w:rPr>
            </w:pPr>
          </w:p>
          <w:p w14:paraId="14FB44AC" w14:textId="2943ACD8" w:rsidR="00A422A0" w:rsidRPr="00841C82" w:rsidRDefault="00A422A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</w:tcPr>
          <w:p w14:paraId="211AB3C6" w14:textId="6C32F708" w:rsidR="00A422A0" w:rsidRPr="005D0FA4" w:rsidRDefault="00A422A0">
            <w:pPr>
              <w:rPr>
                <w:sz w:val="18"/>
                <w:szCs w:val="18"/>
              </w:rPr>
            </w:pPr>
            <w:r w:rsidRPr="005D0FA4">
              <w:rPr>
                <w:sz w:val="18"/>
                <w:szCs w:val="18"/>
              </w:rPr>
              <w:t>LAB805</w:t>
            </w:r>
            <w:r w:rsidR="002902D0">
              <w:rPr>
                <w:sz w:val="18"/>
                <w:szCs w:val="18"/>
              </w:rPr>
              <w:t>9</w:t>
            </w:r>
          </w:p>
          <w:p w14:paraId="18A88908" w14:textId="77777777" w:rsidR="00A422A0" w:rsidRDefault="00A422A0">
            <w:pPr>
              <w:rPr>
                <w:sz w:val="18"/>
                <w:szCs w:val="18"/>
              </w:rPr>
            </w:pPr>
          </w:p>
          <w:p w14:paraId="48D8ACA0" w14:textId="77777777" w:rsidR="00A422A0" w:rsidRDefault="00A422A0">
            <w:pPr>
              <w:rPr>
                <w:sz w:val="18"/>
                <w:szCs w:val="18"/>
              </w:rPr>
            </w:pPr>
          </w:p>
          <w:p w14:paraId="72B8BE57" w14:textId="302DF6BF" w:rsidR="00A422A0" w:rsidRPr="005D0FA4" w:rsidRDefault="00A422A0" w:rsidP="00C55E58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  <w:vMerge w:val="restart"/>
          </w:tcPr>
          <w:p w14:paraId="0686444B" w14:textId="4447FABD" w:rsidR="00A422A0" w:rsidRPr="005D0FA4" w:rsidRDefault="00A422A0">
            <w:pPr>
              <w:rPr>
                <w:sz w:val="18"/>
                <w:szCs w:val="18"/>
              </w:rPr>
            </w:pPr>
            <w:r w:rsidRPr="005D0FA4">
              <w:rPr>
                <w:noProof/>
                <w:sz w:val="18"/>
                <w:szCs w:val="18"/>
              </w:rPr>
              <w:drawing>
                <wp:inline distT="0" distB="0" distL="0" distR="0" wp14:anchorId="186B1043" wp14:editId="0EAE5E3B">
                  <wp:extent cx="2121264" cy="1316736"/>
                  <wp:effectExtent l="0" t="0" r="0" b="0"/>
                  <wp:docPr id="10856085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490" cy="13820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  <w:vMerge w:val="restart"/>
          </w:tcPr>
          <w:p w14:paraId="479DF0BA" w14:textId="77777777" w:rsidR="00A422A0" w:rsidRPr="005D0FA4" w:rsidRDefault="00A422A0">
            <w:pPr>
              <w:rPr>
                <w:sz w:val="18"/>
                <w:szCs w:val="18"/>
              </w:rPr>
            </w:pPr>
            <w:r w:rsidRPr="005D0FA4">
              <w:rPr>
                <w:sz w:val="18"/>
                <w:szCs w:val="18"/>
              </w:rPr>
              <w:t>eSwab: Stable 48 hours at RT.</w:t>
            </w:r>
          </w:p>
          <w:p w14:paraId="686FBFBF" w14:textId="77777777" w:rsidR="00A422A0" w:rsidRPr="005D0FA4" w:rsidRDefault="00A422A0">
            <w:pPr>
              <w:rPr>
                <w:sz w:val="18"/>
                <w:szCs w:val="18"/>
              </w:rPr>
            </w:pPr>
          </w:p>
          <w:p w14:paraId="0EB8E650" w14:textId="7CDAB3DD" w:rsidR="00A422A0" w:rsidRPr="005D0FA4" w:rsidRDefault="00A422A0" w:rsidP="00F256EF">
            <w:pPr>
              <w:rPr>
                <w:sz w:val="18"/>
                <w:szCs w:val="18"/>
              </w:rPr>
            </w:pPr>
            <w:r w:rsidRPr="005D0FA4">
              <w:rPr>
                <w:sz w:val="18"/>
                <w:szCs w:val="18"/>
              </w:rPr>
              <w:t>Aspirate abscess material and tissue may be placed in the transport medium. Do not overfill.</w:t>
            </w:r>
          </w:p>
          <w:p w14:paraId="67F6A17F" w14:textId="29764ED7" w:rsidR="00A422A0" w:rsidRPr="005D0FA4" w:rsidRDefault="00A422A0">
            <w:pPr>
              <w:rPr>
                <w:sz w:val="18"/>
                <w:szCs w:val="18"/>
              </w:rPr>
            </w:pPr>
          </w:p>
        </w:tc>
        <w:tc>
          <w:tcPr>
            <w:tcW w:w="4406" w:type="dxa"/>
            <w:vMerge w:val="restart"/>
          </w:tcPr>
          <w:p w14:paraId="531A8949" w14:textId="77777777" w:rsidR="00A422A0" w:rsidRDefault="00A422A0">
            <w:pPr>
              <w:rPr>
                <w:sz w:val="18"/>
                <w:szCs w:val="18"/>
              </w:rPr>
            </w:pPr>
            <w:r w:rsidRPr="007D6FCB">
              <w:rPr>
                <w:b/>
                <w:bCs/>
                <w:sz w:val="18"/>
                <w:szCs w:val="18"/>
              </w:rPr>
              <w:t>Transport Device:</w:t>
            </w:r>
            <w:r>
              <w:rPr>
                <w:sz w:val="18"/>
                <w:szCs w:val="18"/>
              </w:rPr>
              <w:t xml:space="preserve"> eSwab</w:t>
            </w:r>
          </w:p>
          <w:p w14:paraId="78A7BAB1" w14:textId="0E72383A" w:rsidR="00A422A0" w:rsidRPr="005D0FA4" w:rsidRDefault="00A422A0">
            <w:pPr>
              <w:rPr>
                <w:sz w:val="18"/>
                <w:szCs w:val="18"/>
              </w:rPr>
            </w:pPr>
            <w:r w:rsidRPr="007D6FCB">
              <w:rPr>
                <w:b/>
                <w:bCs/>
                <w:sz w:val="18"/>
                <w:szCs w:val="18"/>
              </w:rPr>
              <w:t>Source:</w:t>
            </w:r>
            <w:r>
              <w:rPr>
                <w:sz w:val="18"/>
                <w:szCs w:val="18"/>
              </w:rPr>
              <w:t xml:space="preserve"> </w:t>
            </w:r>
            <w:r w:rsidRPr="005D0FA4">
              <w:rPr>
                <w:sz w:val="18"/>
                <w:szCs w:val="18"/>
              </w:rPr>
              <w:t>Various specimen sources.</w:t>
            </w:r>
          </w:p>
          <w:p w14:paraId="0497734D" w14:textId="77777777" w:rsidR="00A422A0" w:rsidRPr="005D0FA4" w:rsidRDefault="00A422A0">
            <w:pPr>
              <w:rPr>
                <w:sz w:val="18"/>
                <w:szCs w:val="18"/>
              </w:rPr>
            </w:pPr>
          </w:p>
          <w:p w14:paraId="5A25AE37" w14:textId="77777777" w:rsidR="00A422A0" w:rsidRPr="005D0FA4" w:rsidRDefault="00A422A0">
            <w:pPr>
              <w:rPr>
                <w:sz w:val="18"/>
                <w:szCs w:val="18"/>
              </w:rPr>
            </w:pPr>
            <w:r w:rsidRPr="005D0FA4">
              <w:rPr>
                <w:sz w:val="18"/>
                <w:szCs w:val="18"/>
              </w:rPr>
              <w:t>Mfg. part number 480C</w:t>
            </w:r>
          </w:p>
          <w:p w14:paraId="7F25B921" w14:textId="77777777" w:rsidR="00A422A0" w:rsidRPr="005D0FA4" w:rsidRDefault="00A422A0">
            <w:pPr>
              <w:rPr>
                <w:sz w:val="18"/>
                <w:szCs w:val="18"/>
              </w:rPr>
            </w:pPr>
          </w:p>
          <w:p w14:paraId="21528C37" w14:textId="65C3D1EB" w:rsidR="00A422A0" w:rsidRPr="005D0FA4" w:rsidRDefault="00A422A0">
            <w:pPr>
              <w:rPr>
                <w:sz w:val="18"/>
                <w:szCs w:val="18"/>
              </w:rPr>
            </w:pPr>
            <w:r w:rsidRPr="005D0FA4">
              <w:rPr>
                <w:sz w:val="18"/>
                <w:szCs w:val="18"/>
              </w:rPr>
              <w:t>Order through Medline Punchout</w:t>
            </w:r>
          </w:p>
        </w:tc>
      </w:tr>
      <w:tr w:rsidR="00A422A0" w14:paraId="5B257E13" w14:textId="77777777" w:rsidTr="00EC25BB">
        <w:trPr>
          <w:trHeight w:val="1102"/>
        </w:trPr>
        <w:tc>
          <w:tcPr>
            <w:tcW w:w="1705" w:type="dxa"/>
          </w:tcPr>
          <w:p w14:paraId="3C9BB7C5" w14:textId="373D0699" w:rsidR="00A422A0" w:rsidRPr="00841C82" w:rsidRDefault="00A422A0">
            <w:pPr>
              <w:rPr>
                <w:b/>
                <w:bCs/>
                <w:sz w:val="18"/>
                <w:szCs w:val="18"/>
              </w:rPr>
            </w:pPr>
            <w:r w:rsidRPr="00C55E58">
              <w:rPr>
                <w:b/>
                <w:bCs/>
                <w:sz w:val="18"/>
                <w:szCs w:val="18"/>
              </w:rPr>
              <w:t>aerobic and anaerobic culture.</w:t>
            </w:r>
          </w:p>
        </w:tc>
        <w:tc>
          <w:tcPr>
            <w:tcW w:w="1440" w:type="dxa"/>
          </w:tcPr>
          <w:p w14:paraId="3CE5E100" w14:textId="4A8C4C61" w:rsidR="00A422A0" w:rsidRPr="005D0FA4" w:rsidRDefault="00081E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LAB805</w:t>
            </w:r>
            <w:r w:rsidR="002902D0">
              <w:rPr>
                <w:sz w:val="18"/>
                <w:szCs w:val="18"/>
              </w:rPr>
              <w:t>8</w:t>
            </w:r>
          </w:p>
        </w:tc>
        <w:tc>
          <w:tcPr>
            <w:tcW w:w="3420" w:type="dxa"/>
            <w:vMerge/>
          </w:tcPr>
          <w:p w14:paraId="59F58E12" w14:textId="77777777" w:rsidR="00A422A0" w:rsidRPr="005D0FA4" w:rsidRDefault="00A422A0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513" w:type="dxa"/>
            <w:vMerge/>
          </w:tcPr>
          <w:p w14:paraId="3C5836E9" w14:textId="77777777" w:rsidR="00A422A0" w:rsidRPr="005D0FA4" w:rsidRDefault="00A422A0">
            <w:pPr>
              <w:rPr>
                <w:sz w:val="18"/>
                <w:szCs w:val="18"/>
              </w:rPr>
            </w:pPr>
          </w:p>
        </w:tc>
        <w:tc>
          <w:tcPr>
            <w:tcW w:w="4406" w:type="dxa"/>
            <w:vMerge/>
          </w:tcPr>
          <w:p w14:paraId="1F3F517A" w14:textId="77777777" w:rsidR="00A422A0" w:rsidRPr="007D6FCB" w:rsidRDefault="00A422A0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B5581" w14:paraId="065D8D2D" w14:textId="77777777" w:rsidTr="00755D84">
        <w:trPr>
          <w:trHeight w:val="575"/>
        </w:trPr>
        <w:tc>
          <w:tcPr>
            <w:tcW w:w="1705" w:type="dxa"/>
          </w:tcPr>
          <w:p w14:paraId="2E61699F" w14:textId="3A16262D" w:rsidR="006B5581" w:rsidRPr="00841C82" w:rsidRDefault="006B5581" w:rsidP="006B5581">
            <w:pPr>
              <w:rPr>
                <w:b/>
                <w:bCs/>
                <w:sz w:val="18"/>
                <w:szCs w:val="18"/>
              </w:rPr>
            </w:pPr>
            <w:r w:rsidRPr="00F67F60">
              <w:rPr>
                <w:b/>
                <w:bCs/>
                <w:i/>
                <w:iCs/>
                <w:sz w:val="18"/>
                <w:szCs w:val="18"/>
              </w:rPr>
              <w:t>Staphylococcus aureus</w:t>
            </w:r>
            <w:r>
              <w:rPr>
                <w:b/>
                <w:bCs/>
                <w:sz w:val="18"/>
                <w:szCs w:val="18"/>
              </w:rPr>
              <w:t xml:space="preserve"> culture</w:t>
            </w:r>
          </w:p>
        </w:tc>
        <w:tc>
          <w:tcPr>
            <w:tcW w:w="1440" w:type="dxa"/>
          </w:tcPr>
          <w:p w14:paraId="6A1DC629" w14:textId="7EC369B4" w:rsidR="006B5581" w:rsidRPr="005D0FA4" w:rsidRDefault="006B5581" w:rsidP="006B5581">
            <w:pPr>
              <w:rPr>
                <w:sz w:val="18"/>
                <w:szCs w:val="18"/>
              </w:rPr>
            </w:pPr>
            <w:r w:rsidRPr="00C55E58">
              <w:rPr>
                <w:sz w:val="18"/>
                <w:szCs w:val="18"/>
              </w:rPr>
              <w:t>LAB2882</w:t>
            </w:r>
          </w:p>
        </w:tc>
        <w:tc>
          <w:tcPr>
            <w:tcW w:w="3420" w:type="dxa"/>
            <w:vMerge/>
          </w:tcPr>
          <w:p w14:paraId="13480517" w14:textId="50D0DB80" w:rsidR="006B5581" w:rsidRPr="005D0FA4" w:rsidRDefault="006B5581" w:rsidP="006B5581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513" w:type="dxa"/>
            <w:vMerge/>
          </w:tcPr>
          <w:p w14:paraId="4CF7EFF0" w14:textId="34780575" w:rsidR="006B5581" w:rsidRPr="005D0FA4" w:rsidRDefault="006B5581" w:rsidP="006B5581">
            <w:pPr>
              <w:rPr>
                <w:sz w:val="18"/>
                <w:szCs w:val="18"/>
              </w:rPr>
            </w:pPr>
          </w:p>
        </w:tc>
        <w:tc>
          <w:tcPr>
            <w:tcW w:w="4406" w:type="dxa"/>
            <w:vMerge/>
          </w:tcPr>
          <w:p w14:paraId="5EBCA6F2" w14:textId="77777777" w:rsidR="006B5581" w:rsidRPr="005D0FA4" w:rsidRDefault="006B5581" w:rsidP="006B5581">
            <w:pPr>
              <w:rPr>
                <w:sz w:val="18"/>
                <w:szCs w:val="18"/>
              </w:rPr>
            </w:pPr>
          </w:p>
        </w:tc>
      </w:tr>
      <w:tr w:rsidR="00C4336D" w14:paraId="6E0D1FA8" w14:textId="77777777" w:rsidTr="00134301">
        <w:trPr>
          <w:trHeight w:val="350"/>
        </w:trPr>
        <w:tc>
          <w:tcPr>
            <w:tcW w:w="13484" w:type="dxa"/>
            <w:gridSpan w:val="5"/>
            <w:shd w:val="clear" w:color="auto" w:fill="F2F2F2" w:themeFill="background1" w:themeFillShade="F2"/>
          </w:tcPr>
          <w:p w14:paraId="73CF2D63" w14:textId="1B6BDA65" w:rsidR="00C4336D" w:rsidRPr="005D0FA4" w:rsidRDefault="00C4336D" w:rsidP="00B8360A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Other tests still going to Quest</w:t>
            </w:r>
          </w:p>
        </w:tc>
      </w:tr>
      <w:tr w:rsidR="00C4336D" w14:paraId="75D2C68C" w14:textId="77777777" w:rsidTr="00EC25BB">
        <w:trPr>
          <w:trHeight w:val="1102"/>
        </w:trPr>
        <w:tc>
          <w:tcPr>
            <w:tcW w:w="1705" w:type="dxa"/>
          </w:tcPr>
          <w:p w14:paraId="0F927ADE" w14:textId="6514BB1E" w:rsidR="00C4336D" w:rsidRDefault="00C4336D" w:rsidP="00C4336D">
            <w:pPr>
              <w:rPr>
                <w:b/>
                <w:bCs/>
                <w:sz w:val="20"/>
                <w:szCs w:val="20"/>
              </w:rPr>
            </w:pPr>
            <w:r w:rsidRPr="007C098B">
              <w:rPr>
                <w:b/>
                <w:bCs/>
                <w:i/>
                <w:iCs/>
                <w:sz w:val="20"/>
                <w:szCs w:val="20"/>
              </w:rPr>
              <w:t>B</w:t>
            </w:r>
            <w:r w:rsidR="007C098B" w:rsidRPr="007C098B">
              <w:rPr>
                <w:b/>
                <w:bCs/>
                <w:i/>
                <w:iCs/>
                <w:sz w:val="20"/>
                <w:szCs w:val="20"/>
              </w:rPr>
              <w:t>. p</w:t>
            </w:r>
            <w:r w:rsidRPr="007C098B">
              <w:rPr>
                <w:b/>
                <w:bCs/>
                <w:i/>
                <w:iCs/>
                <w:sz w:val="20"/>
                <w:szCs w:val="20"/>
              </w:rPr>
              <w:t>ertussis &amp; B</w:t>
            </w:r>
            <w:r w:rsidR="007C098B" w:rsidRPr="007C098B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Pr="007C098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7C098B" w:rsidRPr="007C098B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7C098B">
              <w:rPr>
                <w:b/>
                <w:bCs/>
                <w:i/>
                <w:iCs/>
                <w:sz w:val="20"/>
                <w:szCs w:val="20"/>
              </w:rPr>
              <w:t>arapertussis</w:t>
            </w:r>
            <w:r w:rsidRPr="00841C82">
              <w:rPr>
                <w:b/>
                <w:bCs/>
                <w:sz w:val="20"/>
                <w:szCs w:val="20"/>
              </w:rPr>
              <w:t xml:space="preserve"> PCR</w:t>
            </w:r>
          </w:p>
        </w:tc>
        <w:tc>
          <w:tcPr>
            <w:tcW w:w="1440" w:type="dxa"/>
          </w:tcPr>
          <w:p w14:paraId="01804EEC" w14:textId="622A1E10" w:rsidR="00C4336D" w:rsidRPr="00EA3EB0" w:rsidRDefault="00C4336D" w:rsidP="00C4336D">
            <w:pPr>
              <w:rPr>
                <w:sz w:val="20"/>
                <w:szCs w:val="20"/>
              </w:rPr>
            </w:pPr>
            <w:r w:rsidRPr="00EA3EB0">
              <w:rPr>
                <w:sz w:val="20"/>
                <w:szCs w:val="20"/>
              </w:rPr>
              <w:t xml:space="preserve">LAB923    </w:t>
            </w:r>
          </w:p>
        </w:tc>
        <w:tc>
          <w:tcPr>
            <w:tcW w:w="3420" w:type="dxa"/>
          </w:tcPr>
          <w:p w14:paraId="32607705" w14:textId="480B82C0" w:rsidR="00C4336D" w:rsidRPr="00EA3EB0" w:rsidRDefault="0052018E" w:rsidP="00C4336D">
            <w:pPr>
              <w:rPr>
                <w:sz w:val="20"/>
                <w:szCs w:val="20"/>
              </w:rPr>
            </w:pPr>
            <w:r w:rsidRPr="0052018E">
              <w:rPr>
                <w:noProof/>
                <w:sz w:val="20"/>
                <w:szCs w:val="20"/>
              </w:rPr>
              <w:drawing>
                <wp:inline distT="0" distB="0" distL="0" distR="0" wp14:anchorId="2903491D" wp14:editId="3F8AA92E">
                  <wp:extent cx="1553308" cy="1756718"/>
                  <wp:effectExtent l="0" t="0" r="8890" b="0"/>
                  <wp:docPr id="2963981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39816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670" cy="1772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14:paraId="39C2D901" w14:textId="3592ED2A" w:rsidR="00C4336D" w:rsidRPr="005D0FA4" w:rsidRDefault="00656BBA" w:rsidP="00C433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RT for up to 48 h</w:t>
            </w:r>
            <w:r w:rsidR="000943BD">
              <w:rPr>
                <w:sz w:val="18"/>
                <w:szCs w:val="18"/>
              </w:rPr>
              <w:t>.</w:t>
            </w:r>
          </w:p>
        </w:tc>
        <w:tc>
          <w:tcPr>
            <w:tcW w:w="4406" w:type="dxa"/>
          </w:tcPr>
          <w:p w14:paraId="4F2251B7" w14:textId="53E16C84" w:rsidR="00656BBA" w:rsidRPr="00656BBA" w:rsidRDefault="00656BBA" w:rsidP="00656BBA">
            <w:pPr>
              <w:rPr>
                <w:sz w:val="18"/>
                <w:szCs w:val="18"/>
              </w:rPr>
            </w:pPr>
            <w:r w:rsidRPr="004A0101">
              <w:rPr>
                <w:b/>
                <w:bCs/>
                <w:sz w:val="18"/>
                <w:szCs w:val="18"/>
              </w:rPr>
              <w:t>Transport Device</w:t>
            </w:r>
            <w:r w:rsidRPr="00656BBA">
              <w:rPr>
                <w:sz w:val="18"/>
                <w:szCs w:val="18"/>
              </w:rPr>
              <w:t xml:space="preserve">: </w:t>
            </w:r>
            <w:r w:rsidR="004A0101">
              <w:rPr>
                <w:sz w:val="18"/>
                <w:szCs w:val="18"/>
              </w:rPr>
              <w:t>VCM, UTM or M</w:t>
            </w:r>
            <w:r w:rsidR="00034758">
              <w:rPr>
                <w:sz w:val="18"/>
                <w:szCs w:val="18"/>
              </w:rPr>
              <w:t>4</w:t>
            </w:r>
          </w:p>
          <w:p w14:paraId="030BC6B5" w14:textId="79BA46CE" w:rsidR="00C4336D" w:rsidRPr="005D0FA4" w:rsidRDefault="00656BBA" w:rsidP="00656BBA">
            <w:pPr>
              <w:rPr>
                <w:sz w:val="18"/>
                <w:szCs w:val="18"/>
              </w:rPr>
            </w:pPr>
            <w:r w:rsidRPr="00034758">
              <w:rPr>
                <w:b/>
                <w:bCs/>
                <w:sz w:val="18"/>
                <w:szCs w:val="18"/>
              </w:rPr>
              <w:t>Source:</w:t>
            </w:r>
            <w:r w:rsidR="00034758">
              <w:rPr>
                <w:b/>
                <w:bCs/>
                <w:sz w:val="18"/>
                <w:szCs w:val="18"/>
              </w:rPr>
              <w:t xml:space="preserve"> </w:t>
            </w:r>
            <w:r w:rsidR="00034758" w:rsidRPr="00034758">
              <w:rPr>
                <w:sz w:val="18"/>
                <w:szCs w:val="18"/>
              </w:rPr>
              <w:t>Nasopharyngeal aspirate or nasopharyngeal swab</w:t>
            </w:r>
          </w:p>
        </w:tc>
      </w:tr>
      <w:tr w:rsidR="00C4336D" w14:paraId="5ABE86BE" w14:textId="77777777" w:rsidTr="00EC25BB">
        <w:trPr>
          <w:trHeight w:val="1102"/>
        </w:trPr>
        <w:tc>
          <w:tcPr>
            <w:tcW w:w="1705" w:type="dxa"/>
          </w:tcPr>
          <w:p w14:paraId="6B41E051" w14:textId="17082400" w:rsidR="00C4336D" w:rsidRDefault="00C4336D" w:rsidP="00C4336D">
            <w:pPr>
              <w:rPr>
                <w:b/>
                <w:bCs/>
                <w:sz w:val="20"/>
                <w:szCs w:val="20"/>
              </w:rPr>
            </w:pPr>
            <w:r w:rsidRPr="00841C82">
              <w:rPr>
                <w:b/>
                <w:bCs/>
                <w:sz w:val="20"/>
                <w:szCs w:val="20"/>
              </w:rPr>
              <w:lastRenderedPageBreak/>
              <w:t>Varicella Zoster Virus culture, Rapid Method</w:t>
            </w:r>
          </w:p>
        </w:tc>
        <w:tc>
          <w:tcPr>
            <w:tcW w:w="1440" w:type="dxa"/>
          </w:tcPr>
          <w:p w14:paraId="594768BA" w14:textId="2E59C993" w:rsidR="00C4336D" w:rsidRPr="00EA3EB0" w:rsidRDefault="00C4336D" w:rsidP="00C4336D">
            <w:pPr>
              <w:rPr>
                <w:sz w:val="20"/>
                <w:szCs w:val="20"/>
              </w:rPr>
            </w:pPr>
            <w:r w:rsidRPr="00EA3EB0">
              <w:rPr>
                <w:sz w:val="20"/>
                <w:szCs w:val="20"/>
              </w:rPr>
              <w:t xml:space="preserve">LAB8736  </w:t>
            </w:r>
          </w:p>
        </w:tc>
        <w:tc>
          <w:tcPr>
            <w:tcW w:w="3420" w:type="dxa"/>
          </w:tcPr>
          <w:p w14:paraId="23899797" w14:textId="5A4F83E3" w:rsidR="00C4336D" w:rsidRPr="00EA3EB0" w:rsidRDefault="00DE5CF2" w:rsidP="00C433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VCM or FDA Approved VTM</w:t>
            </w:r>
            <w:r w:rsidR="0052018E">
              <w:rPr>
                <w:noProof/>
                <w:sz w:val="20"/>
                <w:szCs w:val="20"/>
              </w:rPr>
              <w:drawing>
                <wp:inline distT="0" distB="0" distL="0" distR="0" wp14:anchorId="4810195C" wp14:editId="6EB2BED2">
                  <wp:extent cx="1600200" cy="1809750"/>
                  <wp:effectExtent l="0" t="0" r="0" b="0"/>
                  <wp:docPr id="83874559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80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14:paraId="70894489" w14:textId="051BA548" w:rsidR="00C4336D" w:rsidRPr="005D0FA4" w:rsidRDefault="00DE5CF2" w:rsidP="00C433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Refrigerated 72h</w:t>
            </w:r>
            <w:r w:rsidR="00EF1FA0">
              <w:rPr>
                <w:sz w:val="18"/>
                <w:szCs w:val="18"/>
              </w:rPr>
              <w:t>.</w:t>
            </w:r>
          </w:p>
        </w:tc>
        <w:tc>
          <w:tcPr>
            <w:tcW w:w="4406" w:type="dxa"/>
          </w:tcPr>
          <w:p w14:paraId="4E58CBCA" w14:textId="77777777" w:rsidR="00EF1FA0" w:rsidRDefault="00656BBA" w:rsidP="00EF1FA0">
            <w:pPr>
              <w:rPr>
                <w:sz w:val="18"/>
                <w:szCs w:val="18"/>
              </w:rPr>
            </w:pPr>
            <w:r w:rsidRPr="00EF1FA0">
              <w:rPr>
                <w:b/>
                <w:bCs/>
                <w:sz w:val="18"/>
                <w:szCs w:val="18"/>
              </w:rPr>
              <w:t>Transport Device</w:t>
            </w:r>
            <w:r w:rsidRPr="00656BBA">
              <w:rPr>
                <w:sz w:val="18"/>
                <w:szCs w:val="18"/>
              </w:rPr>
              <w:t xml:space="preserve">: </w:t>
            </w:r>
            <w:r w:rsidR="00EF1FA0">
              <w:rPr>
                <w:sz w:val="18"/>
                <w:szCs w:val="18"/>
              </w:rPr>
              <w:t>Viral transport medium</w:t>
            </w:r>
          </w:p>
          <w:p w14:paraId="5D171CF3" w14:textId="3EA3F6A5" w:rsidR="00C4336D" w:rsidRPr="005D0FA4" w:rsidRDefault="00656BBA" w:rsidP="00EF1FA0">
            <w:pPr>
              <w:rPr>
                <w:sz w:val="18"/>
                <w:szCs w:val="18"/>
              </w:rPr>
            </w:pPr>
            <w:r w:rsidRPr="00EF1FA0">
              <w:rPr>
                <w:b/>
                <w:bCs/>
                <w:sz w:val="18"/>
                <w:szCs w:val="18"/>
              </w:rPr>
              <w:t>Source:</w:t>
            </w:r>
            <w:r w:rsidR="00734015">
              <w:rPr>
                <w:sz w:val="18"/>
                <w:szCs w:val="18"/>
              </w:rPr>
              <w:t xml:space="preserve">  Vesicle</w:t>
            </w:r>
            <w:r w:rsidR="00461C2E">
              <w:rPr>
                <w:sz w:val="18"/>
                <w:szCs w:val="18"/>
              </w:rPr>
              <w:t>/lesion, throat swab or biopsy</w:t>
            </w:r>
          </w:p>
        </w:tc>
      </w:tr>
      <w:tr w:rsidR="00656BBA" w14:paraId="0FC04F52" w14:textId="77777777" w:rsidTr="00EC25BB">
        <w:trPr>
          <w:trHeight w:val="1102"/>
        </w:trPr>
        <w:tc>
          <w:tcPr>
            <w:tcW w:w="1705" w:type="dxa"/>
          </w:tcPr>
          <w:p w14:paraId="39429CCE" w14:textId="4850D29A" w:rsidR="00656BBA" w:rsidRDefault="00656BBA" w:rsidP="00656BBA">
            <w:pPr>
              <w:rPr>
                <w:b/>
                <w:bCs/>
                <w:sz w:val="20"/>
                <w:szCs w:val="20"/>
              </w:rPr>
            </w:pPr>
            <w:r w:rsidRPr="00841C82">
              <w:rPr>
                <w:b/>
                <w:bCs/>
                <w:sz w:val="20"/>
                <w:szCs w:val="20"/>
              </w:rPr>
              <w:t>Varicella-zoster Virus PCR</w:t>
            </w:r>
          </w:p>
        </w:tc>
        <w:tc>
          <w:tcPr>
            <w:tcW w:w="1440" w:type="dxa"/>
          </w:tcPr>
          <w:p w14:paraId="4B8654F1" w14:textId="5FAC36A9" w:rsidR="00656BBA" w:rsidRPr="00EA3EB0" w:rsidRDefault="00656BBA" w:rsidP="00656BBA">
            <w:pPr>
              <w:rPr>
                <w:sz w:val="20"/>
                <w:szCs w:val="20"/>
              </w:rPr>
            </w:pPr>
            <w:r w:rsidRPr="00EA3EB0">
              <w:rPr>
                <w:sz w:val="20"/>
                <w:szCs w:val="20"/>
              </w:rPr>
              <w:t>LAB1372</w:t>
            </w:r>
          </w:p>
        </w:tc>
        <w:tc>
          <w:tcPr>
            <w:tcW w:w="3420" w:type="dxa"/>
          </w:tcPr>
          <w:p w14:paraId="6313371A" w14:textId="77777777" w:rsidR="00656BBA" w:rsidRDefault="00461C2E" w:rsidP="00656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Whole blood collected in EDTA</w:t>
            </w:r>
          </w:p>
          <w:p w14:paraId="74657892" w14:textId="77777777" w:rsidR="003A679D" w:rsidRDefault="003A679D" w:rsidP="00656BBA">
            <w:pPr>
              <w:rPr>
                <w:sz w:val="20"/>
                <w:szCs w:val="20"/>
              </w:rPr>
            </w:pPr>
          </w:p>
          <w:p w14:paraId="7B756DAD" w14:textId="4985A9AC" w:rsidR="003A679D" w:rsidRPr="00EA3EB0" w:rsidRDefault="003A679D" w:rsidP="00656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Viral transport medium for lesions</w:t>
            </w:r>
            <w:r w:rsidR="0052018E">
              <w:rPr>
                <w:noProof/>
                <w:sz w:val="20"/>
                <w:szCs w:val="20"/>
              </w:rPr>
              <w:drawing>
                <wp:inline distT="0" distB="0" distL="0" distR="0" wp14:anchorId="0422503B" wp14:editId="1BB6A932">
                  <wp:extent cx="1600200" cy="1809750"/>
                  <wp:effectExtent l="0" t="0" r="0" b="0"/>
                  <wp:docPr id="24784613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80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14:paraId="3D03816B" w14:textId="77777777" w:rsidR="00656BBA" w:rsidRDefault="00461C2E" w:rsidP="00656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RT 48h.</w:t>
            </w:r>
          </w:p>
          <w:p w14:paraId="7B77578D" w14:textId="77777777" w:rsidR="003A679D" w:rsidRDefault="003A679D" w:rsidP="00656BBA">
            <w:pPr>
              <w:rPr>
                <w:sz w:val="18"/>
                <w:szCs w:val="18"/>
              </w:rPr>
            </w:pPr>
          </w:p>
          <w:p w14:paraId="62FD74AA" w14:textId="3CFC7517" w:rsidR="003A679D" w:rsidRPr="005D0FA4" w:rsidRDefault="003A679D" w:rsidP="00656BBA">
            <w:pPr>
              <w:rPr>
                <w:sz w:val="18"/>
                <w:szCs w:val="18"/>
              </w:rPr>
            </w:pPr>
          </w:p>
        </w:tc>
        <w:tc>
          <w:tcPr>
            <w:tcW w:w="4406" w:type="dxa"/>
          </w:tcPr>
          <w:p w14:paraId="14350E56" w14:textId="48189B64" w:rsidR="00461C2E" w:rsidRDefault="00461C2E" w:rsidP="00461C2E">
            <w:pPr>
              <w:rPr>
                <w:sz w:val="18"/>
                <w:szCs w:val="18"/>
              </w:rPr>
            </w:pPr>
            <w:r w:rsidRPr="00EF1FA0">
              <w:rPr>
                <w:b/>
                <w:bCs/>
                <w:sz w:val="18"/>
                <w:szCs w:val="18"/>
              </w:rPr>
              <w:t>Transport Device</w:t>
            </w:r>
            <w:r w:rsidRPr="00656BBA">
              <w:rPr>
                <w:sz w:val="18"/>
                <w:szCs w:val="18"/>
              </w:rPr>
              <w:t xml:space="preserve">: </w:t>
            </w:r>
            <w:r w:rsidR="003448BF">
              <w:rPr>
                <w:sz w:val="18"/>
                <w:szCs w:val="18"/>
              </w:rPr>
              <w:t>EDTA whole blood</w:t>
            </w:r>
            <w:r w:rsidR="007B4AA3">
              <w:rPr>
                <w:sz w:val="18"/>
                <w:szCs w:val="18"/>
              </w:rPr>
              <w:t xml:space="preserve"> or Viral Transport Medium</w:t>
            </w:r>
          </w:p>
          <w:p w14:paraId="30719079" w14:textId="2B999C2E" w:rsidR="00656BBA" w:rsidRPr="005D0FA4" w:rsidRDefault="007B4AA3" w:rsidP="00461C2E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</w:t>
            </w:r>
            <w:r w:rsidR="00461C2E" w:rsidRPr="00EF1FA0">
              <w:rPr>
                <w:b/>
                <w:bCs/>
                <w:sz w:val="18"/>
                <w:szCs w:val="18"/>
              </w:rPr>
              <w:t>ource:</w:t>
            </w:r>
            <w:r w:rsidR="00461C2E">
              <w:rPr>
                <w:sz w:val="18"/>
                <w:szCs w:val="18"/>
              </w:rPr>
              <w:t xml:space="preserve"> </w:t>
            </w:r>
            <w:r w:rsidR="003A679D">
              <w:rPr>
                <w:sz w:val="18"/>
                <w:szCs w:val="18"/>
              </w:rPr>
              <w:t xml:space="preserve">Whole blood, </w:t>
            </w:r>
            <w:r w:rsidR="00461C2E">
              <w:rPr>
                <w:sz w:val="18"/>
                <w:szCs w:val="18"/>
              </w:rPr>
              <w:t>Vesicle/lesion</w:t>
            </w:r>
          </w:p>
        </w:tc>
      </w:tr>
      <w:tr w:rsidR="00656BBA" w14:paraId="1A223AD1" w14:textId="77777777" w:rsidTr="00EC25BB">
        <w:trPr>
          <w:trHeight w:val="1102"/>
        </w:trPr>
        <w:tc>
          <w:tcPr>
            <w:tcW w:w="1705" w:type="dxa"/>
          </w:tcPr>
          <w:p w14:paraId="153452F7" w14:textId="2F128A55" w:rsidR="00656BBA" w:rsidRDefault="00656BBA" w:rsidP="00656BBA">
            <w:pPr>
              <w:rPr>
                <w:b/>
                <w:bCs/>
                <w:sz w:val="20"/>
                <w:szCs w:val="20"/>
              </w:rPr>
            </w:pPr>
            <w:r w:rsidRPr="00841C82">
              <w:rPr>
                <w:b/>
                <w:bCs/>
                <w:sz w:val="20"/>
                <w:szCs w:val="20"/>
              </w:rPr>
              <w:t xml:space="preserve">HPV DNA (16,18, Other High risk), PCR, vaginal self-collect </w:t>
            </w:r>
          </w:p>
        </w:tc>
        <w:tc>
          <w:tcPr>
            <w:tcW w:w="1440" w:type="dxa"/>
          </w:tcPr>
          <w:p w14:paraId="135F7DB0" w14:textId="7551A7A2" w:rsidR="00656BBA" w:rsidRPr="00EA3EB0" w:rsidRDefault="00656BBA" w:rsidP="00656BBA">
            <w:pPr>
              <w:rPr>
                <w:sz w:val="20"/>
                <w:szCs w:val="20"/>
              </w:rPr>
            </w:pPr>
            <w:r w:rsidRPr="00EA3EB0">
              <w:rPr>
                <w:sz w:val="20"/>
                <w:szCs w:val="20"/>
              </w:rPr>
              <w:t>LAB11384</w:t>
            </w:r>
          </w:p>
        </w:tc>
        <w:tc>
          <w:tcPr>
            <w:tcW w:w="3420" w:type="dxa"/>
          </w:tcPr>
          <w:p w14:paraId="51659181" w14:textId="61D77CF4" w:rsidR="00656BBA" w:rsidRPr="00EA3EB0" w:rsidRDefault="00656BBA" w:rsidP="00656BBA">
            <w:pPr>
              <w:rPr>
                <w:sz w:val="20"/>
                <w:szCs w:val="20"/>
              </w:rPr>
            </w:pPr>
            <w:r w:rsidRPr="00EA3EB0">
              <w:rPr>
                <w:sz w:val="20"/>
                <w:szCs w:val="20"/>
              </w:rPr>
              <w:t xml:space="preserve">ThinPrep </w:t>
            </w:r>
            <w:r>
              <w:rPr>
                <w:sz w:val="20"/>
                <w:szCs w:val="20"/>
              </w:rPr>
              <w:t>vial</w:t>
            </w:r>
            <w:r w:rsidRPr="00EA3EB0">
              <w:rPr>
                <w:sz w:val="20"/>
                <w:szCs w:val="20"/>
              </w:rPr>
              <w:t xml:space="preserve"> collected using Copan Floq swab</w:t>
            </w:r>
            <w:r w:rsidR="00333502">
              <w:rPr>
                <w:noProof/>
                <w:sz w:val="20"/>
                <w:szCs w:val="20"/>
              </w:rPr>
              <w:drawing>
                <wp:inline distT="0" distB="0" distL="0" distR="0" wp14:anchorId="1D80C9C2" wp14:editId="5B72E567">
                  <wp:extent cx="1685925" cy="1266825"/>
                  <wp:effectExtent l="0" t="0" r="9525" b="9525"/>
                  <wp:docPr id="26742757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266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14:paraId="408BEBC6" w14:textId="028DC832" w:rsidR="00656BBA" w:rsidRPr="005D0FA4" w:rsidRDefault="00507943" w:rsidP="00656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RT 30 d.</w:t>
            </w:r>
          </w:p>
        </w:tc>
        <w:tc>
          <w:tcPr>
            <w:tcW w:w="4406" w:type="dxa"/>
          </w:tcPr>
          <w:p w14:paraId="329A78FF" w14:textId="2C0AC907" w:rsidR="005C6C13" w:rsidRDefault="00461C2E" w:rsidP="005C6C13">
            <w:pPr>
              <w:rPr>
                <w:sz w:val="18"/>
                <w:szCs w:val="18"/>
              </w:rPr>
            </w:pPr>
            <w:r w:rsidRPr="00EF1FA0">
              <w:rPr>
                <w:b/>
                <w:bCs/>
                <w:sz w:val="18"/>
                <w:szCs w:val="18"/>
              </w:rPr>
              <w:t>Transport Device</w:t>
            </w:r>
            <w:r w:rsidRPr="00656BBA">
              <w:rPr>
                <w:sz w:val="18"/>
                <w:szCs w:val="18"/>
              </w:rPr>
              <w:t xml:space="preserve">: </w:t>
            </w:r>
            <w:r w:rsidR="005C6C13">
              <w:rPr>
                <w:sz w:val="18"/>
                <w:szCs w:val="18"/>
              </w:rPr>
              <w:t>ThinPrep vial</w:t>
            </w:r>
          </w:p>
          <w:p w14:paraId="52E0EE49" w14:textId="0400BE85" w:rsidR="00656BBA" w:rsidRPr="005D0FA4" w:rsidRDefault="00461C2E" w:rsidP="005C6C13">
            <w:pPr>
              <w:rPr>
                <w:sz w:val="18"/>
                <w:szCs w:val="18"/>
              </w:rPr>
            </w:pPr>
            <w:r w:rsidRPr="00EF1FA0">
              <w:rPr>
                <w:b/>
                <w:bCs/>
                <w:sz w:val="18"/>
                <w:szCs w:val="18"/>
              </w:rPr>
              <w:t>Source:</w:t>
            </w:r>
            <w:r>
              <w:rPr>
                <w:sz w:val="18"/>
                <w:szCs w:val="18"/>
              </w:rPr>
              <w:t xml:space="preserve"> </w:t>
            </w:r>
            <w:r w:rsidR="00507943">
              <w:rPr>
                <w:sz w:val="18"/>
                <w:szCs w:val="18"/>
              </w:rPr>
              <w:t>Vaginal Self-collect</w:t>
            </w:r>
          </w:p>
        </w:tc>
      </w:tr>
      <w:tr w:rsidR="00656BBA" w14:paraId="5D1FD160" w14:textId="77777777" w:rsidTr="00EC25BB">
        <w:trPr>
          <w:trHeight w:val="1102"/>
        </w:trPr>
        <w:tc>
          <w:tcPr>
            <w:tcW w:w="1705" w:type="dxa"/>
          </w:tcPr>
          <w:p w14:paraId="6B1EA8A3" w14:textId="77777777" w:rsidR="00656BBA" w:rsidRPr="00841C82" w:rsidRDefault="00656BBA" w:rsidP="00656BBA">
            <w:pPr>
              <w:rPr>
                <w:b/>
                <w:bCs/>
                <w:sz w:val="20"/>
                <w:szCs w:val="20"/>
              </w:rPr>
            </w:pPr>
            <w:r w:rsidRPr="00841C82">
              <w:rPr>
                <w:b/>
                <w:bCs/>
                <w:sz w:val="20"/>
                <w:szCs w:val="20"/>
              </w:rPr>
              <w:lastRenderedPageBreak/>
              <w:t>Fungal Culture (not skin, hair or nails)</w:t>
            </w:r>
          </w:p>
          <w:p w14:paraId="33125178" w14:textId="77777777" w:rsidR="00656BBA" w:rsidRDefault="00656BBA" w:rsidP="00656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0CC273B" w14:textId="12386D7A" w:rsidR="00656BBA" w:rsidRPr="00EA3EB0" w:rsidRDefault="00656BBA" w:rsidP="00656BBA">
            <w:pPr>
              <w:rPr>
                <w:sz w:val="20"/>
                <w:szCs w:val="20"/>
              </w:rPr>
            </w:pPr>
            <w:r w:rsidRPr="00EA3EB0">
              <w:rPr>
                <w:sz w:val="20"/>
                <w:szCs w:val="20"/>
              </w:rPr>
              <w:t xml:space="preserve">LAB240   </w:t>
            </w:r>
          </w:p>
        </w:tc>
        <w:tc>
          <w:tcPr>
            <w:tcW w:w="3420" w:type="dxa"/>
          </w:tcPr>
          <w:p w14:paraId="1309FCF2" w14:textId="39518659" w:rsidR="00656BBA" w:rsidRPr="00EA3EB0" w:rsidRDefault="00656BBA" w:rsidP="00656BBA">
            <w:pPr>
              <w:rPr>
                <w:sz w:val="20"/>
                <w:szCs w:val="20"/>
              </w:rPr>
            </w:pPr>
            <w:r w:rsidRPr="00EA3EB0">
              <w:rPr>
                <w:sz w:val="20"/>
                <w:szCs w:val="20"/>
              </w:rPr>
              <w:t xml:space="preserve">Multiple types - see </w:t>
            </w:r>
            <w:r w:rsidR="00B1454E">
              <w:rPr>
                <w:sz w:val="20"/>
                <w:szCs w:val="20"/>
              </w:rPr>
              <w:t>P</w:t>
            </w:r>
            <w:r w:rsidRPr="00EA3EB0">
              <w:rPr>
                <w:sz w:val="20"/>
                <w:szCs w:val="20"/>
              </w:rPr>
              <w:t xml:space="preserve">rocedure </w:t>
            </w:r>
            <w:r w:rsidR="00B1454E">
              <w:rPr>
                <w:sz w:val="20"/>
                <w:szCs w:val="20"/>
              </w:rPr>
              <w:t>C</w:t>
            </w:r>
            <w:r w:rsidRPr="00EA3EB0">
              <w:rPr>
                <w:sz w:val="20"/>
                <w:szCs w:val="20"/>
              </w:rPr>
              <w:t>atalog</w:t>
            </w:r>
          </w:p>
        </w:tc>
        <w:tc>
          <w:tcPr>
            <w:tcW w:w="2513" w:type="dxa"/>
          </w:tcPr>
          <w:p w14:paraId="013982B8" w14:textId="7930DB16" w:rsidR="00656BBA" w:rsidRPr="005D0FA4" w:rsidRDefault="00B54DE0" w:rsidP="00656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RT 48 h.</w:t>
            </w:r>
          </w:p>
        </w:tc>
        <w:tc>
          <w:tcPr>
            <w:tcW w:w="4406" w:type="dxa"/>
          </w:tcPr>
          <w:p w14:paraId="2D1DC433" w14:textId="402D2090" w:rsidR="00461C2E" w:rsidRDefault="00461C2E" w:rsidP="00461C2E">
            <w:pPr>
              <w:rPr>
                <w:sz w:val="18"/>
                <w:szCs w:val="18"/>
              </w:rPr>
            </w:pPr>
            <w:r w:rsidRPr="00EF1FA0">
              <w:rPr>
                <w:b/>
                <w:bCs/>
                <w:sz w:val="18"/>
                <w:szCs w:val="18"/>
              </w:rPr>
              <w:t>Transport Device</w:t>
            </w:r>
            <w:r w:rsidRPr="00656BBA">
              <w:rPr>
                <w:sz w:val="18"/>
                <w:szCs w:val="18"/>
              </w:rPr>
              <w:t xml:space="preserve">: </w:t>
            </w:r>
            <w:r w:rsidR="00B1454E">
              <w:rPr>
                <w:sz w:val="18"/>
                <w:szCs w:val="18"/>
              </w:rPr>
              <w:t>See Procedure Catalog</w:t>
            </w:r>
          </w:p>
          <w:p w14:paraId="1658862B" w14:textId="5267100D" w:rsidR="00656BBA" w:rsidRPr="005D0FA4" w:rsidRDefault="00461C2E" w:rsidP="00461C2E">
            <w:pPr>
              <w:rPr>
                <w:sz w:val="18"/>
                <w:szCs w:val="18"/>
              </w:rPr>
            </w:pPr>
            <w:r w:rsidRPr="00EF1FA0">
              <w:rPr>
                <w:b/>
                <w:bCs/>
                <w:sz w:val="18"/>
                <w:szCs w:val="18"/>
              </w:rPr>
              <w:t>Source:</w:t>
            </w:r>
            <w:r>
              <w:rPr>
                <w:sz w:val="18"/>
                <w:szCs w:val="18"/>
              </w:rPr>
              <w:t xml:space="preserve"> </w:t>
            </w:r>
            <w:r w:rsidR="00B1454E">
              <w:rPr>
                <w:sz w:val="18"/>
                <w:szCs w:val="18"/>
              </w:rPr>
              <w:t>See Procedure Catalog</w:t>
            </w:r>
          </w:p>
        </w:tc>
      </w:tr>
      <w:tr w:rsidR="00656BBA" w14:paraId="131C6D50" w14:textId="77777777" w:rsidTr="00EC25BB">
        <w:trPr>
          <w:trHeight w:val="1102"/>
        </w:trPr>
        <w:tc>
          <w:tcPr>
            <w:tcW w:w="1705" w:type="dxa"/>
          </w:tcPr>
          <w:p w14:paraId="5B88C458" w14:textId="77777777" w:rsidR="00656BBA" w:rsidRPr="00841C82" w:rsidRDefault="00656BBA" w:rsidP="00656BBA">
            <w:pPr>
              <w:rPr>
                <w:b/>
                <w:bCs/>
                <w:sz w:val="20"/>
                <w:szCs w:val="20"/>
              </w:rPr>
            </w:pPr>
            <w:r w:rsidRPr="00841C82">
              <w:rPr>
                <w:b/>
                <w:bCs/>
                <w:sz w:val="20"/>
                <w:szCs w:val="20"/>
              </w:rPr>
              <w:t>Fungal Culture (skin, hair, nails)</w:t>
            </w:r>
          </w:p>
          <w:p w14:paraId="34E02D1C" w14:textId="77777777" w:rsidR="00656BBA" w:rsidRDefault="00656BBA" w:rsidP="00656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72F6C5B" w14:textId="28E15317" w:rsidR="00656BBA" w:rsidRPr="00EA3EB0" w:rsidRDefault="00656BBA" w:rsidP="00656BBA">
            <w:pPr>
              <w:rPr>
                <w:sz w:val="20"/>
                <w:szCs w:val="20"/>
              </w:rPr>
            </w:pPr>
            <w:r w:rsidRPr="00EA3EB0">
              <w:rPr>
                <w:sz w:val="20"/>
                <w:szCs w:val="20"/>
              </w:rPr>
              <w:t xml:space="preserve">LAB1294    </w:t>
            </w:r>
          </w:p>
        </w:tc>
        <w:tc>
          <w:tcPr>
            <w:tcW w:w="3420" w:type="dxa"/>
          </w:tcPr>
          <w:p w14:paraId="115CA917" w14:textId="673D5B24" w:rsidR="00656BBA" w:rsidRPr="00EA3EB0" w:rsidRDefault="00656BBA" w:rsidP="00656BBA">
            <w:pPr>
              <w:rPr>
                <w:sz w:val="20"/>
                <w:szCs w:val="20"/>
              </w:rPr>
            </w:pPr>
            <w:r w:rsidRPr="00EA3EB0">
              <w:rPr>
                <w:sz w:val="20"/>
                <w:szCs w:val="20"/>
              </w:rPr>
              <w:t>Multiple types - see procedure catalog</w:t>
            </w:r>
          </w:p>
        </w:tc>
        <w:tc>
          <w:tcPr>
            <w:tcW w:w="2513" w:type="dxa"/>
          </w:tcPr>
          <w:p w14:paraId="2ACF9C84" w14:textId="0D887886" w:rsidR="00656BBA" w:rsidRPr="005D0FA4" w:rsidRDefault="00B54DE0" w:rsidP="00656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RT 48h.</w:t>
            </w:r>
          </w:p>
        </w:tc>
        <w:tc>
          <w:tcPr>
            <w:tcW w:w="4406" w:type="dxa"/>
          </w:tcPr>
          <w:p w14:paraId="2CBD275D" w14:textId="5C076C2A" w:rsidR="00461C2E" w:rsidRDefault="00461C2E" w:rsidP="00461C2E">
            <w:pPr>
              <w:rPr>
                <w:sz w:val="18"/>
                <w:szCs w:val="18"/>
              </w:rPr>
            </w:pPr>
            <w:r w:rsidRPr="00EF1FA0">
              <w:rPr>
                <w:b/>
                <w:bCs/>
                <w:sz w:val="18"/>
                <w:szCs w:val="18"/>
              </w:rPr>
              <w:t>Transport Device</w:t>
            </w:r>
            <w:r w:rsidRPr="00656BBA">
              <w:rPr>
                <w:sz w:val="18"/>
                <w:szCs w:val="18"/>
              </w:rPr>
              <w:t xml:space="preserve">: </w:t>
            </w:r>
            <w:r w:rsidR="00B1454E">
              <w:rPr>
                <w:sz w:val="18"/>
                <w:szCs w:val="18"/>
              </w:rPr>
              <w:t>See Procedure Catalog</w:t>
            </w:r>
          </w:p>
          <w:p w14:paraId="79B44087" w14:textId="3F56E7A0" w:rsidR="00656BBA" w:rsidRPr="005D0FA4" w:rsidRDefault="00461C2E" w:rsidP="00461C2E">
            <w:pPr>
              <w:rPr>
                <w:sz w:val="18"/>
                <w:szCs w:val="18"/>
              </w:rPr>
            </w:pPr>
            <w:r w:rsidRPr="00EF1FA0">
              <w:rPr>
                <w:b/>
                <w:bCs/>
                <w:sz w:val="18"/>
                <w:szCs w:val="18"/>
              </w:rPr>
              <w:t>Source:</w:t>
            </w:r>
            <w:r>
              <w:rPr>
                <w:sz w:val="18"/>
                <w:szCs w:val="18"/>
              </w:rPr>
              <w:t xml:space="preserve"> </w:t>
            </w:r>
            <w:r w:rsidR="00B54DE0" w:rsidRPr="00B54DE0">
              <w:rPr>
                <w:sz w:val="18"/>
                <w:szCs w:val="18"/>
              </w:rPr>
              <w:t>See Procedure Catalog</w:t>
            </w:r>
          </w:p>
        </w:tc>
      </w:tr>
      <w:tr w:rsidR="00656BBA" w14:paraId="63D473A8" w14:textId="77777777" w:rsidTr="00EC25BB">
        <w:trPr>
          <w:trHeight w:val="1102"/>
        </w:trPr>
        <w:tc>
          <w:tcPr>
            <w:tcW w:w="1705" w:type="dxa"/>
          </w:tcPr>
          <w:p w14:paraId="37DE605A" w14:textId="77777777" w:rsidR="00656BBA" w:rsidRPr="00841C82" w:rsidRDefault="00656BBA" w:rsidP="00656BBA">
            <w:pPr>
              <w:rPr>
                <w:b/>
                <w:bCs/>
                <w:sz w:val="20"/>
                <w:szCs w:val="20"/>
              </w:rPr>
            </w:pPr>
            <w:r w:rsidRPr="00841C82">
              <w:rPr>
                <w:b/>
                <w:bCs/>
                <w:sz w:val="20"/>
                <w:szCs w:val="20"/>
              </w:rPr>
              <w:t>Herpes Simplex Virus (HSV-1/HSV-2) PCR</w:t>
            </w:r>
          </w:p>
          <w:p w14:paraId="1903EA83" w14:textId="77777777" w:rsidR="00656BBA" w:rsidRDefault="00656BBA" w:rsidP="00656B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6485ABD" w14:textId="6923223A" w:rsidR="00656BBA" w:rsidRPr="00EA3EB0" w:rsidRDefault="00656BBA" w:rsidP="00656BBA">
            <w:pPr>
              <w:rPr>
                <w:sz w:val="20"/>
                <w:szCs w:val="20"/>
              </w:rPr>
            </w:pPr>
            <w:r w:rsidRPr="00EA3EB0">
              <w:rPr>
                <w:sz w:val="20"/>
                <w:szCs w:val="20"/>
              </w:rPr>
              <w:t>LAB6615</w:t>
            </w:r>
          </w:p>
        </w:tc>
        <w:tc>
          <w:tcPr>
            <w:tcW w:w="3420" w:type="dxa"/>
          </w:tcPr>
          <w:p w14:paraId="60CDD282" w14:textId="03E4FA7E" w:rsidR="00656BBA" w:rsidRPr="00EA3EB0" w:rsidRDefault="00656BBA" w:rsidP="00656BBA">
            <w:pPr>
              <w:rPr>
                <w:sz w:val="20"/>
                <w:szCs w:val="20"/>
              </w:rPr>
            </w:pPr>
            <w:r w:rsidRPr="00EA3EB0">
              <w:rPr>
                <w:sz w:val="20"/>
                <w:szCs w:val="20"/>
              </w:rPr>
              <w:t>Multiple types - see procedure catalog</w:t>
            </w:r>
          </w:p>
        </w:tc>
        <w:tc>
          <w:tcPr>
            <w:tcW w:w="2513" w:type="dxa"/>
          </w:tcPr>
          <w:p w14:paraId="5311BADD" w14:textId="509D64E7" w:rsidR="00656BBA" w:rsidRPr="005D0FA4" w:rsidRDefault="007C098B" w:rsidP="00656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RT 48h.</w:t>
            </w:r>
          </w:p>
        </w:tc>
        <w:tc>
          <w:tcPr>
            <w:tcW w:w="4406" w:type="dxa"/>
          </w:tcPr>
          <w:p w14:paraId="1C621D29" w14:textId="366FE96F" w:rsidR="00461C2E" w:rsidRDefault="00461C2E" w:rsidP="00461C2E">
            <w:pPr>
              <w:rPr>
                <w:sz w:val="18"/>
                <w:szCs w:val="18"/>
              </w:rPr>
            </w:pPr>
            <w:r w:rsidRPr="00EF1FA0">
              <w:rPr>
                <w:b/>
                <w:bCs/>
                <w:sz w:val="18"/>
                <w:szCs w:val="18"/>
              </w:rPr>
              <w:t>Transport Device</w:t>
            </w:r>
            <w:r w:rsidRPr="00656BBA">
              <w:rPr>
                <w:sz w:val="18"/>
                <w:szCs w:val="18"/>
              </w:rPr>
              <w:t xml:space="preserve">: </w:t>
            </w:r>
            <w:r w:rsidR="00E646A7" w:rsidRPr="00E646A7">
              <w:rPr>
                <w:sz w:val="18"/>
                <w:szCs w:val="18"/>
              </w:rPr>
              <w:t>See Procedure Catalog</w:t>
            </w:r>
          </w:p>
          <w:p w14:paraId="6A3A90DE" w14:textId="174EA685" w:rsidR="00656BBA" w:rsidRPr="005D0FA4" w:rsidRDefault="00461C2E" w:rsidP="00461C2E">
            <w:pPr>
              <w:rPr>
                <w:sz w:val="18"/>
                <w:szCs w:val="18"/>
              </w:rPr>
            </w:pPr>
            <w:r w:rsidRPr="00EF1FA0">
              <w:rPr>
                <w:b/>
                <w:bCs/>
                <w:sz w:val="18"/>
                <w:szCs w:val="18"/>
              </w:rPr>
              <w:t>Source:</w:t>
            </w:r>
            <w:r>
              <w:rPr>
                <w:sz w:val="18"/>
                <w:szCs w:val="18"/>
              </w:rPr>
              <w:t xml:space="preserve"> </w:t>
            </w:r>
            <w:r w:rsidR="00E646A7" w:rsidRPr="00E646A7">
              <w:rPr>
                <w:sz w:val="18"/>
                <w:szCs w:val="18"/>
              </w:rPr>
              <w:t>See Procedure Catalog</w:t>
            </w:r>
          </w:p>
        </w:tc>
      </w:tr>
      <w:tr w:rsidR="00656BBA" w14:paraId="60187194" w14:textId="77777777" w:rsidTr="00EC25BB">
        <w:trPr>
          <w:trHeight w:val="1102"/>
        </w:trPr>
        <w:tc>
          <w:tcPr>
            <w:tcW w:w="1705" w:type="dxa"/>
          </w:tcPr>
          <w:p w14:paraId="653D84DE" w14:textId="0D49E9F6" w:rsidR="00656BBA" w:rsidRPr="00B54DE0" w:rsidRDefault="00656BBA" w:rsidP="00656BBA">
            <w:pPr>
              <w:rPr>
                <w:b/>
                <w:bCs/>
                <w:sz w:val="20"/>
                <w:szCs w:val="20"/>
              </w:rPr>
            </w:pPr>
            <w:r w:rsidRPr="00B54DE0">
              <w:rPr>
                <w:b/>
                <w:bCs/>
                <w:sz w:val="20"/>
                <w:szCs w:val="20"/>
              </w:rPr>
              <w:t>Culture, Genital</w:t>
            </w:r>
          </w:p>
        </w:tc>
        <w:tc>
          <w:tcPr>
            <w:tcW w:w="1440" w:type="dxa"/>
          </w:tcPr>
          <w:p w14:paraId="041F1FD4" w14:textId="7CE08666" w:rsidR="00656BBA" w:rsidRPr="00B54DE0" w:rsidRDefault="00656BBA" w:rsidP="00656BBA">
            <w:pPr>
              <w:rPr>
                <w:sz w:val="20"/>
                <w:szCs w:val="20"/>
              </w:rPr>
            </w:pPr>
            <w:r w:rsidRPr="00B54DE0">
              <w:rPr>
                <w:sz w:val="20"/>
                <w:szCs w:val="20"/>
              </w:rPr>
              <w:t>LAB8593</w:t>
            </w:r>
          </w:p>
        </w:tc>
        <w:tc>
          <w:tcPr>
            <w:tcW w:w="3420" w:type="dxa"/>
          </w:tcPr>
          <w:p w14:paraId="3914C010" w14:textId="699F26B9" w:rsidR="00656BBA" w:rsidRPr="00B54DE0" w:rsidRDefault="00E076FB" w:rsidP="00656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 Cap Amies liquid transport swab, blue cap Amies gel transport swab or eSwab.</w:t>
            </w:r>
            <w:r w:rsidR="00D95F45">
              <w:rPr>
                <w:noProof/>
                <w:sz w:val="20"/>
                <w:szCs w:val="20"/>
              </w:rPr>
              <w:drawing>
                <wp:inline distT="0" distB="0" distL="0" distR="0" wp14:anchorId="75B80C3B" wp14:editId="3239AC99">
                  <wp:extent cx="1152525" cy="1143000"/>
                  <wp:effectExtent l="0" t="0" r="9525" b="0"/>
                  <wp:docPr id="190608177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14:paraId="6C18FA8E" w14:textId="1BF4681F" w:rsidR="00656BBA" w:rsidRPr="00B54DE0" w:rsidRDefault="00501A98" w:rsidP="00656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RT 48.</w:t>
            </w:r>
          </w:p>
        </w:tc>
        <w:tc>
          <w:tcPr>
            <w:tcW w:w="4406" w:type="dxa"/>
          </w:tcPr>
          <w:p w14:paraId="365F3AA4" w14:textId="31F0783F" w:rsidR="00461C2E" w:rsidRPr="00B54DE0" w:rsidRDefault="00461C2E" w:rsidP="00461C2E">
            <w:pPr>
              <w:rPr>
                <w:sz w:val="20"/>
                <w:szCs w:val="20"/>
              </w:rPr>
            </w:pPr>
            <w:r w:rsidRPr="00B54DE0">
              <w:rPr>
                <w:b/>
                <w:bCs/>
                <w:sz w:val="20"/>
                <w:szCs w:val="20"/>
              </w:rPr>
              <w:t>Transport Device</w:t>
            </w:r>
            <w:r w:rsidRPr="00B54DE0">
              <w:rPr>
                <w:sz w:val="20"/>
                <w:szCs w:val="20"/>
              </w:rPr>
              <w:t xml:space="preserve">: </w:t>
            </w:r>
            <w:r w:rsidR="00B50D20">
              <w:rPr>
                <w:sz w:val="20"/>
                <w:szCs w:val="20"/>
              </w:rPr>
              <w:t>Amies gel or liquid transport swab (includes eSwab)</w:t>
            </w:r>
          </w:p>
          <w:p w14:paraId="15510423" w14:textId="2D5B3E33" w:rsidR="00656BBA" w:rsidRPr="00B54DE0" w:rsidRDefault="00461C2E" w:rsidP="00461C2E">
            <w:pPr>
              <w:rPr>
                <w:sz w:val="20"/>
                <w:szCs w:val="20"/>
              </w:rPr>
            </w:pPr>
            <w:r w:rsidRPr="00B54DE0">
              <w:rPr>
                <w:b/>
                <w:bCs/>
                <w:sz w:val="20"/>
                <w:szCs w:val="20"/>
              </w:rPr>
              <w:t>Source:</w:t>
            </w:r>
            <w:r w:rsidRPr="00B54DE0">
              <w:rPr>
                <w:sz w:val="20"/>
                <w:szCs w:val="20"/>
              </w:rPr>
              <w:t xml:space="preserve"> </w:t>
            </w:r>
            <w:r w:rsidR="00B50D20" w:rsidRPr="00B50D20">
              <w:rPr>
                <w:sz w:val="20"/>
                <w:szCs w:val="20"/>
              </w:rPr>
              <w:t>Vaginal, endocervical, urethral, prostatic secretions</w:t>
            </w:r>
          </w:p>
        </w:tc>
      </w:tr>
      <w:tr w:rsidR="00656BBA" w14:paraId="22F4CDF9" w14:textId="77777777" w:rsidTr="00EC25BB">
        <w:trPr>
          <w:trHeight w:val="1102"/>
        </w:trPr>
        <w:tc>
          <w:tcPr>
            <w:tcW w:w="1705" w:type="dxa"/>
          </w:tcPr>
          <w:p w14:paraId="65F4DBEF" w14:textId="084B3E08" w:rsidR="00656BBA" w:rsidRPr="00B54DE0" w:rsidRDefault="00656BBA" w:rsidP="00656BBA">
            <w:pPr>
              <w:rPr>
                <w:b/>
                <w:bCs/>
                <w:sz w:val="20"/>
                <w:szCs w:val="20"/>
              </w:rPr>
            </w:pPr>
            <w:r w:rsidRPr="00B54DE0">
              <w:rPr>
                <w:b/>
                <w:bCs/>
                <w:sz w:val="20"/>
                <w:szCs w:val="20"/>
              </w:rPr>
              <w:t>Ear culture</w:t>
            </w:r>
            <w:r w:rsidRPr="00B54DE0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1440" w:type="dxa"/>
          </w:tcPr>
          <w:p w14:paraId="7DA642F3" w14:textId="499777FF" w:rsidR="00656BBA" w:rsidRPr="00B54DE0" w:rsidRDefault="00656BBA" w:rsidP="00656BBA">
            <w:pPr>
              <w:rPr>
                <w:sz w:val="20"/>
                <w:szCs w:val="20"/>
              </w:rPr>
            </w:pPr>
            <w:r w:rsidRPr="00B54DE0">
              <w:rPr>
                <w:sz w:val="20"/>
                <w:szCs w:val="20"/>
              </w:rPr>
              <w:t>LAB2501</w:t>
            </w:r>
          </w:p>
        </w:tc>
        <w:tc>
          <w:tcPr>
            <w:tcW w:w="3420" w:type="dxa"/>
          </w:tcPr>
          <w:p w14:paraId="6E637064" w14:textId="390F2B18" w:rsidR="00656BBA" w:rsidRPr="00B54DE0" w:rsidRDefault="00E96CC7" w:rsidP="00656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Outer ear use transport or eSwab. </w:t>
            </w:r>
            <w:r w:rsidR="00D95F45">
              <w:rPr>
                <w:noProof/>
                <w:sz w:val="20"/>
                <w:szCs w:val="20"/>
              </w:rPr>
              <w:drawing>
                <wp:inline distT="0" distB="0" distL="0" distR="0" wp14:anchorId="6C9825F5" wp14:editId="17D748C3">
                  <wp:extent cx="1152525" cy="1143000"/>
                  <wp:effectExtent l="0" t="0" r="9525" b="0"/>
                  <wp:docPr id="14718850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>Inner ear use sterile needle an</w:t>
            </w:r>
            <w:r w:rsidR="001C5407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syringe.</w:t>
            </w:r>
            <w:r w:rsidR="00656BBA" w:rsidRPr="00B54DE0">
              <w:rPr>
                <w:sz w:val="20"/>
                <w:szCs w:val="20"/>
              </w:rPr>
              <w:tab/>
            </w:r>
          </w:p>
        </w:tc>
        <w:tc>
          <w:tcPr>
            <w:tcW w:w="2513" w:type="dxa"/>
          </w:tcPr>
          <w:p w14:paraId="472D8041" w14:textId="77777777" w:rsidR="00656BBA" w:rsidRDefault="00A5390A" w:rsidP="00656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eSwab: 48h. RT</w:t>
            </w:r>
          </w:p>
          <w:p w14:paraId="77DB9FF0" w14:textId="71FCD7CF" w:rsidR="00A5390A" w:rsidRPr="00B54DE0" w:rsidRDefault="00A5390A" w:rsidP="00656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swab: 24 h. RT</w:t>
            </w:r>
          </w:p>
        </w:tc>
        <w:tc>
          <w:tcPr>
            <w:tcW w:w="4406" w:type="dxa"/>
          </w:tcPr>
          <w:p w14:paraId="7B8614B4" w14:textId="358CDE14" w:rsidR="00461C2E" w:rsidRPr="00B54DE0" w:rsidRDefault="00461C2E" w:rsidP="00461C2E">
            <w:pPr>
              <w:rPr>
                <w:sz w:val="20"/>
                <w:szCs w:val="20"/>
              </w:rPr>
            </w:pPr>
            <w:r w:rsidRPr="00B54DE0">
              <w:rPr>
                <w:b/>
                <w:bCs/>
                <w:sz w:val="20"/>
                <w:szCs w:val="20"/>
              </w:rPr>
              <w:t>Transport Device</w:t>
            </w:r>
            <w:r w:rsidRPr="00B54DE0">
              <w:rPr>
                <w:sz w:val="20"/>
                <w:szCs w:val="20"/>
              </w:rPr>
              <w:t xml:space="preserve">: </w:t>
            </w:r>
            <w:r w:rsidR="001C5407">
              <w:rPr>
                <w:sz w:val="20"/>
                <w:szCs w:val="20"/>
              </w:rPr>
              <w:t>eSwab or syringe with needle removed and sterile cap in place (for inner ear</w:t>
            </w:r>
            <w:r w:rsidR="00B84EDC">
              <w:rPr>
                <w:sz w:val="20"/>
                <w:szCs w:val="20"/>
              </w:rPr>
              <w:t xml:space="preserve"> specimen)</w:t>
            </w:r>
            <w:r w:rsidR="001C5407">
              <w:rPr>
                <w:sz w:val="20"/>
                <w:szCs w:val="20"/>
              </w:rPr>
              <w:t>.</w:t>
            </w:r>
          </w:p>
          <w:p w14:paraId="3F93C4E1" w14:textId="26039ED6" w:rsidR="00656BBA" w:rsidRPr="00B54DE0" w:rsidRDefault="00461C2E" w:rsidP="00461C2E">
            <w:pPr>
              <w:rPr>
                <w:sz w:val="20"/>
                <w:szCs w:val="20"/>
              </w:rPr>
            </w:pPr>
            <w:r w:rsidRPr="00B54DE0">
              <w:rPr>
                <w:b/>
                <w:bCs/>
                <w:sz w:val="20"/>
                <w:szCs w:val="20"/>
              </w:rPr>
              <w:t>Source:</w:t>
            </w:r>
            <w:r w:rsidRPr="00B54DE0">
              <w:rPr>
                <w:sz w:val="20"/>
                <w:szCs w:val="20"/>
              </w:rPr>
              <w:t xml:space="preserve"> </w:t>
            </w:r>
            <w:r w:rsidR="00B84EDC">
              <w:rPr>
                <w:sz w:val="20"/>
                <w:szCs w:val="20"/>
              </w:rPr>
              <w:t>O</w:t>
            </w:r>
            <w:r w:rsidR="00A5390A">
              <w:rPr>
                <w:sz w:val="20"/>
                <w:szCs w:val="20"/>
              </w:rPr>
              <w:t>uter or inner ear</w:t>
            </w:r>
          </w:p>
        </w:tc>
      </w:tr>
      <w:tr w:rsidR="006B5581" w14:paraId="797ED947" w14:textId="77777777" w:rsidTr="00EC25BB">
        <w:trPr>
          <w:trHeight w:val="1102"/>
        </w:trPr>
        <w:tc>
          <w:tcPr>
            <w:tcW w:w="1705" w:type="dxa"/>
          </w:tcPr>
          <w:p w14:paraId="6B679E02" w14:textId="52E3493A" w:rsidR="006B5581" w:rsidRPr="00B54DE0" w:rsidRDefault="006B5581" w:rsidP="006B5581">
            <w:pPr>
              <w:rPr>
                <w:b/>
                <w:bCs/>
                <w:sz w:val="20"/>
                <w:szCs w:val="20"/>
              </w:rPr>
            </w:pPr>
            <w:r w:rsidRPr="00B54DE0">
              <w:rPr>
                <w:b/>
                <w:bCs/>
                <w:sz w:val="20"/>
                <w:szCs w:val="20"/>
              </w:rPr>
              <w:lastRenderedPageBreak/>
              <w:t>Eye culture and gram stain</w:t>
            </w:r>
          </w:p>
        </w:tc>
        <w:tc>
          <w:tcPr>
            <w:tcW w:w="1440" w:type="dxa"/>
          </w:tcPr>
          <w:p w14:paraId="0125A4B2" w14:textId="747D1CDE" w:rsidR="006B5581" w:rsidRPr="00B54DE0" w:rsidRDefault="006B5581" w:rsidP="006B5581">
            <w:pPr>
              <w:rPr>
                <w:sz w:val="20"/>
                <w:szCs w:val="20"/>
              </w:rPr>
            </w:pPr>
            <w:r w:rsidRPr="00B54DE0">
              <w:rPr>
                <w:sz w:val="20"/>
                <w:szCs w:val="20"/>
              </w:rPr>
              <w:t>LAB2533</w:t>
            </w:r>
          </w:p>
        </w:tc>
        <w:tc>
          <w:tcPr>
            <w:tcW w:w="3420" w:type="dxa"/>
          </w:tcPr>
          <w:p w14:paraId="1C2BFEC8" w14:textId="53F96B23" w:rsidR="006B5581" w:rsidRPr="00B54DE0" w:rsidRDefault="00D95F45" w:rsidP="006B5581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3B12CE9" wp14:editId="0796A90F">
                  <wp:extent cx="1152525" cy="1143000"/>
                  <wp:effectExtent l="0" t="0" r="9525" b="0"/>
                  <wp:docPr id="41360513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14:paraId="5EDA0863" w14:textId="1279050C" w:rsidR="006B5581" w:rsidRPr="00B54DE0" w:rsidRDefault="001C5407" w:rsidP="006B55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Neisseria gonorrheae suspected: 24 h. RT on eSwab</w:t>
            </w:r>
          </w:p>
        </w:tc>
        <w:tc>
          <w:tcPr>
            <w:tcW w:w="4406" w:type="dxa"/>
          </w:tcPr>
          <w:p w14:paraId="453F7DAE" w14:textId="1538C656" w:rsidR="001C5407" w:rsidRDefault="00461C2E" w:rsidP="001C5407">
            <w:pPr>
              <w:rPr>
                <w:sz w:val="20"/>
                <w:szCs w:val="20"/>
              </w:rPr>
            </w:pPr>
            <w:r w:rsidRPr="00B54DE0">
              <w:rPr>
                <w:b/>
                <w:bCs/>
                <w:sz w:val="20"/>
                <w:szCs w:val="20"/>
              </w:rPr>
              <w:t>Transport Device</w:t>
            </w:r>
            <w:r w:rsidRPr="00B54DE0">
              <w:rPr>
                <w:sz w:val="20"/>
                <w:szCs w:val="20"/>
              </w:rPr>
              <w:t xml:space="preserve">: </w:t>
            </w:r>
            <w:r w:rsidR="001C5407">
              <w:rPr>
                <w:sz w:val="20"/>
                <w:szCs w:val="20"/>
              </w:rPr>
              <w:t>eSwab</w:t>
            </w:r>
          </w:p>
          <w:p w14:paraId="6D80991D" w14:textId="079DA34D" w:rsidR="006B5581" w:rsidRPr="00B54DE0" w:rsidRDefault="00461C2E" w:rsidP="001C5407">
            <w:pPr>
              <w:rPr>
                <w:sz w:val="20"/>
                <w:szCs w:val="20"/>
              </w:rPr>
            </w:pPr>
            <w:r w:rsidRPr="00B54DE0">
              <w:rPr>
                <w:b/>
                <w:bCs/>
                <w:sz w:val="20"/>
                <w:szCs w:val="20"/>
              </w:rPr>
              <w:t>Source:</w:t>
            </w:r>
            <w:r w:rsidRPr="00B54DE0">
              <w:rPr>
                <w:sz w:val="20"/>
                <w:szCs w:val="20"/>
              </w:rPr>
              <w:t xml:space="preserve"> </w:t>
            </w:r>
            <w:r w:rsidR="00B84EDC">
              <w:rPr>
                <w:sz w:val="20"/>
                <w:szCs w:val="20"/>
              </w:rPr>
              <w:t>Eye</w:t>
            </w:r>
          </w:p>
        </w:tc>
      </w:tr>
    </w:tbl>
    <w:p w14:paraId="234AD33E" w14:textId="77777777" w:rsidR="006D13B3" w:rsidRDefault="006D13B3"/>
    <w:p w14:paraId="5E98D912" w14:textId="0896B3C4" w:rsidR="00A863F3" w:rsidRDefault="00680FC4">
      <w:r>
        <w:t>Coming Soon</w:t>
      </w:r>
      <w:r w:rsidR="00786230">
        <w:t xml:space="preserve"> July</w:t>
      </w:r>
      <w:r w:rsidR="006D1DE9">
        <w:t xml:space="preserve"> - August 2026</w:t>
      </w:r>
    </w:p>
    <w:tbl>
      <w:tblPr>
        <w:tblStyle w:val="TableGrid"/>
        <w:tblW w:w="13495" w:type="dxa"/>
        <w:tblLook w:val="04A0" w:firstRow="1" w:lastRow="0" w:firstColumn="1" w:lastColumn="0" w:noHBand="0" w:noVBand="1"/>
      </w:tblPr>
      <w:tblGrid>
        <w:gridCol w:w="1398"/>
        <w:gridCol w:w="1092"/>
        <w:gridCol w:w="8259"/>
        <w:gridCol w:w="1198"/>
        <w:gridCol w:w="1548"/>
      </w:tblGrid>
      <w:tr w:rsidR="002F5A88" w14:paraId="6E770916" w14:textId="77777777" w:rsidTr="004D64F9">
        <w:tc>
          <w:tcPr>
            <w:tcW w:w="1058" w:type="dxa"/>
          </w:tcPr>
          <w:p w14:paraId="70CC2C53" w14:textId="77777777" w:rsidR="00680FC4" w:rsidRPr="00F827BF" w:rsidRDefault="00B21920">
            <w:pPr>
              <w:rPr>
                <w:b/>
                <w:bCs/>
                <w:sz w:val="20"/>
                <w:szCs w:val="20"/>
              </w:rPr>
            </w:pPr>
            <w:r w:rsidRPr="00F827BF">
              <w:rPr>
                <w:b/>
                <w:bCs/>
                <w:sz w:val="20"/>
                <w:szCs w:val="20"/>
              </w:rPr>
              <w:t>Women’s Health Vaginosis / Vaginitis</w:t>
            </w:r>
          </w:p>
          <w:p w14:paraId="1F5CE793" w14:textId="3CA64D88" w:rsidR="00134301" w:rsidRDefault="00134301">
            <w:r w:rsidRPr="00F827BF">
              <w:rPr>
                <w:b/>
                <w:bCs/>
                <w:sz w:val="20"/>
                <w:szCs w:val="20"/>
              </w:rPr>
              <w:t>Gardnerella, Trichomonas and Yeast</w:t>
            </w:r>
          </w:p>
        </w:tc>
        <w:tc>
          <w:tcPr>
            <w:tcW w:w="1007" w:type="dxa"/>
          </w:tcPr>
          <w:p w14:paraId="6D16B057" w14:textId="78C3190F" w:rsidR="00680FC4" w:rsidRPr="00F827BF" w:rsidRDefault="00853205">
            <w:pPr>
              <w:rPr>
                <w:sz w:val="20"/>
                <w:szCs w:val="20"/>
              </w:rPr>
            </w:pPr>
            <w:r w:rsidRPr="00F827BF">
              <w:rPr>
                <w:sz w:val="20"/>
                <w:szCs w:val="20"/>
              </w:rPr>
              <w:t>LAB11036</w:t>
            </w:r>
            <w:r w:rsidR="00AC7E69">
              <w:rPr>
                <w:sz w:val="20"/>
                <w:szCs w:val="20"/>
              </w:rPr>
              <w:t xml:space="preserve"> (it will be the same code as the Quest test)</w:t>
            </w:r>
          </w:p>
        </w:tc>
        <w:tc>
          <w:tcPr>
            <w:tcW w:w="8259" w:type="dxa"/>
          </w:tcPr>
          <w:p w14:paraId="4A2CA2F5" w14:textId="5E9862A9" w:rsidR="00680FC4" w:rsidRDefault="00445E34">
            <w:r w:rsidRPr="00445E34">
              <w:rPr>
                <w:noProof/>
              </w:rPr>
              <w:drawing>
                <wp:inline distT="0" distB="0" distL="0" distR="0" wp14:anchorId="170DE210" wp14:editId="0EE1B2BA">
                  <wp:extent cx="5107591" cy="1077087"/>
                  <wp:effectExtent l="0" t="0" r="0" b="8890"/>
                  <wp:docPr id="1916687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68742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7422" cy="1083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</w:tcPr>
          <w:p w14:paraId="2D745F75" w14:textId="50A3B3E6" w:rsidR="00680FC4" w:rsidRPr="002F5A88" w:rsidRDefault="008F187F">
            <w:pPr>
              <w:rPr>
                <w:sz w:val="14"/>
                <w:szCs w:val="14"/>
              </w:rPr>
            </w:pPr>
            <w:r w:rsidRPr="002F5A88">
              <w:rPr>
                <w:sz w:val="14"/>
                <w:szCs w:val="14"/>
              </w:rPr>
              <w:t xml:space="preserve">Cepheid </w:t>
            </w:r>
            <w:r w:rsidR="00461DDA" w:rsidRPr="002F5A88">
              <w:rPr>
                <w:sz w:val="14"/>
                <w:szCs w:val="14"/>
              </w:rPr>
              <w:t>Xpert Swab Collection Kit</w:t>
            </w:r>
          </w:p>
        </w:tc>
        <w:tc>
          <w:tcPr>
            <w:tcW w:w="1839" w:type="dxa"/>
          </w:tcPr>
          <w:p w14:paraId="647EC5CC" w14:textId="6922CD72" w:rsidR="00680FC4" w:rsidRPr="002F5A88" w:rsidRDefault="000C24F5">
            <w:pPr>
              <w:rPr>
                <w:sz w:val="14"/>
                <w:szCs w:val="14"/>
              </w:rPr>
            </w:pPr>
            <w:r w:rsidRPr="002F5A88">
              <w:rPr>
                <w:sz w:val="14"/>
                <w:szCs w:val="14"/>
              </w:rPr>
              <w:t>SWAB</w:t>
            </w:r>
            <w:r w:rsidR="00873C6D" w:rsidRPr="002F5A88">
              <w:rPr>
                <w:sz w:val="14"/>
                <w:szCs w:val="14"/>
              </w:rPr>
              <w:t>/G-50 US</w:t>
            </w:r>
          </w:p>
        </w:tc>
      </w:tr>
    </w:tbl>
    <w:p w14:paraId="3845462B" w14:textId="77777777" w:rsidR="004E60AA" w:rsidRDefault="004E60AA" w:rsidP="00755D84"/>
    <w:sectPr w:rsidR="004E60AA" w:rsidSect="002A7B7B">
      <w:headerReference w:type="default" r:id="rId17"/>
      <w:footerReference w:type="even" r:id="rId18"/>
      <w:footerReference w:type="default" r:id="rId19"/>
      <w:footerReference w:type="first" r:id="rId2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2FBAA" w14:textId="77777777" w:rsidR="00F72AAA" w:rsidRDefault="00F72AAA" w:rsidP="00C62448">
      <w:pPr>
        <w:spacing w:after="0" w:line="240" w:lineRule="auto"/>
      </w:pPr>
      <w:r>
        <w:separator/>
      </w:r>
    </w:p>
  </w:endnote>
  <w:endnote w:type="continuationSeparator" w:id="0">
    <w:p w14:paraId="52BB1984" w14:textId="77777777" w:rsidR="00F72AAA" w:rsidRDefault="00F72AAA" w:rsidP="00C6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4045" w14:textId="41E94CAF" w:rsidR="007B79A4" w:rsidRDefault="007B79A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E2FAB38" wp14:editId="36780FF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213350" cy="334010"/>
              <wp:effectExtent l="0" t="0" r="6350" b="0"/>
              <wp:wrapNone/>
              <wp:docPr id="285175939" name="Text Box 9" descr="Sensitivity: General Business Use.  This document contains proprietary information and is intended for business use only.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1335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2ED64" w14:textId="23E9ED72" w:rsidR="007B79A4" w:rsidRPr="007B79A4" w:rsidRDefault="007B79A4" w:rsidP="007B79A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2C3E50"/>
                              <w:sz w:val="16"/>
                              <w:szCs w:val="16"/>
                            </w:rPr>
                          </w:pPr>
                          <w:r w:rsidRPr="007B79A4">
                            <w:rPr>
                              <w:rFonts w:ascii="Calibri" w:eastAsia="Calibri" w:hAnsi="Calibri" w:cs="Calibri"/>
                              <w:noProof/>
                              <w:color w:val="2C3E50"/>
                              <w:sz w:val="16"/>
                              <w:szCs w:val="16"/>
                            </w:rPr>
                            <w:t xml:space="preserve">Sensitivity: General Business Use.  This document contains proprietary information and is intended for business use only.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2FAB3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alt="Sensitivity: General Business Use.  This document contains proprietary information and is intended for business use only. " style="position:absolute;margin-left:0;margin-top:0;width:410.5pt;height:26.3pt;z-index:25165721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" filled="f" stroked="f">
              <v:textbox style="mso-fit-shape-to-text:t" inset="20pt,0,0,15pt">
                <w:txbxContent>
                  <w:p w14:paraId="51D2ED64" w14:textId="23E9ED72" w:rsidR="007B79A4" w:rsidRPr="007B79A4" w:rsidRDefault="007B79A4" w:rsidP="007B79A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2C3E50"/>
                        <w:sz w:val="16"/>
                        <w:szCs w:val="16"/>
                      </w:rPr>
                    </w:pPr>
                    <w:r w:rsidRPr="007B79A4">
                      <w:rPr>
                        <w:rFonts w:ascii="Calibri" w:eastAsia="Calibri" w:hAnsi="Calibri" w:cs="Calibri"/>
                        <w:noProof/>
                        <w:color w:val="2C3E50"/>
                        <w:sz w:val="16"/>
                        <w:szCs w:val="16"/>
                      </w:rPr>
                      <w:t xml:space="preserve">Sensitivity: General Business Use.  This document contains proprietary information and is intended for business use only.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053711"/>
      <w:docPartObj>
        <w:docPartGallery w:val="Page Numbers (Bottom of Page)"/>
        <w:docPartUnique/>
      </w:docPartObj>
    </w:sdtPr>
    <w:sdtEndPr/>
    <w:sdtContent>
      <w:p w14:paraId="7F10FE81" w14:textId="5FAFE2DD" w:rsidR="007B79A4" w:rsidRDefault="00786230">
        <w:pPr>
          <w:pStyle w:val="Footer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BA58DF8" wp14:editId="4FC233E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367182544" name="Ribbon: Curved and Tilted Dow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443870" w14:textId="77777777" w:rsidR="00786230" w:rsidRDefault="00786230">
                              <w:pPr>
                                <w:jc w:val="center"/>
                                <w:rPr>
                                  <w:color w:val="156082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156082" w:themeColor="accent1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color w:val="156082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BA58DF8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Ribbon: Curved and Tilted Down 1" o:spid="_x0000_s1027" type="#_x0000_t107" style="position:absolute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" filled="f" fillcolor="#17365d" strokecolor="#71a0dc">
                  <v:textbox>
                    <w:txbxContent>
                      <w:p w14:paraId="29443870" w14:textId="77777777" w:rsidR="00786230" w:rsidRDefault="00786230">
                        <w:pPr>
                          <w:jc w:val="center"/>
                          <w:rPr>
                            <w:color w:val="156082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  <w:color w:val="156082" w:themeColor="accent1"/>
                          </w:rPr>
                          <w:t>2</w:t>
                        </w:r>
                        <w:r>
                          <w:rPr>
                            <w:noProof/>
                            <w:color w:val="156082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31731" w14:textId="73202B63" w:rsidR="007B79A4" w:rsidRDefault="007B79A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342D6608" wp14:editId="0927319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213350" cy="334010"/>
              <wp:effectExtent l="0" t="0" r="6350" b="0"/>
              <wp:wrapNone/>
              <wp:docPr id="313984228" name="Text Box 8" descr="Sensitivity: General Business Use.  This document contains proprietary information and is intended for business use only.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1335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1A3E5F" w14:textId="0ED7A379" w:rsidR="007B79A4" w:rsidRPr="007B79A4" w:rsidRDefault="007B79A4" w:rsidP="007B79A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2C3E50"/>
                              <w:sz w:val="16"/>
                              <w:szCs w:val="16"/>
                            </w:rPr>
                          </w:pPr>
                          <w:r w:rsidRPr="007B79A4">
                            <w:rPr>
                              <w:rFonts w:ascii="Calibri" w:eastAsia="Calibri" w:hAnsi="Calibri" w:cs="Calibri"/>
                              <w:noProof/>
                              <w:color w:val="2C3E50"/>
                              <w:sz w:val="16"/>
                              <w:szCs w:val="16"/>
                            </w:rPr>
                            <w:t xml:space="preserve">Sensitivity: General Business Use.  This document contains proprietary information and is intended for business use only.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D660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Sensitivity: General Business Use.  This document contains proprietary information and is intended for business use only. " style="position:absolute;margin-left:0;margin-top:0;width:410.5pt;height:26.3pt;z-index:25165619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" filled="f" stroked="f">
              <v:textbox style="mso-fit-shape-to-text:t" inset="20pt,0,0,15pt">
                <w:txbxContent>
                  <w:p w14:paraId="491A3E5F" w14:textId="0ED7A379" w:rsidR="007B79A4" w:rsidRPr="007B79A4" w:rsidRDefault="007B79A4" w:rsidP="007B79A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2C3E50"/>
                        <w:sz w:val="16"/>
                        <w:szCs w:val="16"/>
                      </w:rPr>
                    </w:pPr>
                    <w:r w:rsidRPr="007B79A4">
                      <w:rPr>
                        <w:rFonts w:ascii="Calibri" w:eastAsia="Calibri" w:hAnsi="Calibri" w:cs="Calibri"/>
                        <w:noProof/>
                        <w:color w:val="2C3E50"/>
                        <w:sz w:val="16"/>
                        <w:szCs w:val="16"/>
                      </w:rPr>
                      <w:t xml:space="preserve">Sensitivity: General Business Use.  This document contains proprietary information and is intended for business use only.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31F01" w14:textId="77777777" w:rsidR="00F72AAA" w:rsidRDefault="00F72AAA" w:rsidP="00C62448">
      <w:pPr>
        <w:spacing w:after="0" w:line="240" w:lineRule="auto"/>
      </w:pPr>
      <w:r>
        <w:separator/>
      </w:r>
    </w:p>
  </w:footnote>
  <w:footnote w:type="continuationSeparator" w:id="0">
    <w:p w14:paraId="031686E5" w14:textId="77777777" w:rsidR="00F72AAA" w:rsidRDefault="00F72AAA" w:rsidP="00C62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8FD10" w14:textId="415CE6BB" w:rsidR="00C62448" w:rsidRDefault="00C62448">
    <w:pPr>
      <w:pStyle w:val="Header"/>
    </w:pPr>
    <w:r>
      <w:t>PeaceHealth Reference Lab Swab Guide</w:t>
    </w:r>
    <w:r>
      <w:tab/>
    </w:r>
    <w:r>
      <w:tab/>
    </w:r>
    <w:r>
      <w:tab/>
    </w:r>
    <w:r>
      <w:tab/>
    </w:r>
    <w:r w:rsidR="00680FC4">
      <w:t>7/</w:t>
    </w:r>
    <w:r w:rsidR="0055681E">
      <w:t>6</w:t>
    </w:r>
    <w:r w:rsidR="00680FC4"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ED4C4F"/>
    <w:multiLevelType w:val="hybridMultilevel"/>
    <w:tmpl w:val="4CAE1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2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48"/>
    <w:rsid w:val="00007251"/>
    <w:rsid w:val="000158AA"/>
    <w:rsid w:val="00022256"/>
    <w:rsid w:val="00024DF4"/>
    <w:rsid w:val="00034758"/>
    <w:rsid w:val="0006526A"/>
    <w:rsid w:val="00081E48"/>
    <w:rsid w:val="00086F13"/>
    <w:rsid w:val="0009438F"/>
    <w:rsid w:val="000943BD"/>
    <w:rsid w:val="000A6BD4"/>
    <w:rsid w:val="000C24F5"/>
    <w:rsid w:val="000D70F1"/>
    <w:rsid w:val="000D7799"/>
    <w:rsid w:val="000E5F49"/>
    <w:rsid w:val="001175D5"/>
    <w:rsid w:val="0013088B"/>
    <w:rsid w:val="00134301"/>
    <w:rsid w:val="00137CEA"/>
    <w:rsid w:val="00163FF4"/>
    <w:rsid w:val="001A3DB8"/>
    <w:rsid w:val="001B1039"/>
    <w:rsid w:val="001C35F5"/>
    <w:rsid w:val="001C5407"/>
    <w:rsid w:val="001F1510"/>
    <w:rsid w:val="001F57A5"/>
    <w:rsid w:val="00202E03"/>
    <w:rsid w:val="00217741"/>
    <w:rsid w:val="00230946"/>
    <w:rsid w:val="00232BDD"/>
    <w:rsid w:val="00232F7C"/>
    <w:rsid w:val="00243738"/>
    <w:rsid w:val="00261873"/>
    <w:rsid w:val="002902D0"/>
    <w:rsid w:val="002A7B7B"/>
    <w:rsid w:val="002E0498"/>
    <w:rsid w:val="002E6EB6"/>
    <w:rsid w:val="002E71AC"/>
    <w:rsid w:val="002F3577"/>
    <w:rsid w:val="002F5A88"/>
    <w:rsid w:val="00331A8F"/>
    <w:rsid w:val="00333502"/>
    <w:rsid w:val="003448BF"/>
    <w:rsid w:val="00345131"/>
    <w:rsid w:val="00367B7A"/>
    <w:rsid w:val="00370A0B"/>
    <w:rsid w:val="003A679D"/>
    <w:rsid w:val="003B23DF"/>
    <w:rsid w:val="003D20B6"/>
    <w:rsid w:val="003D2AED"/>
    <w:rsid w:val="003D363B"/>
    <w:rsid w:val="003E6AF7"/>
    <w:rsid w:val="0040330F"/>
    <w:rsid w:val="0043572D"/>
    <w:rsid w:val="00436005"/>
    <w:rsid w:val="00445E34"/>
    <w:rsid w:val="00461C2E"/>
    <w:rsid w:val="00461DDA"/>
    <w:rsid w:val="0046775F"/>
    <w:rsid w:val="00470DAE"/>
    <w:rsid w:val="004724F0"/>
    <w:rsid w:val="004A0101"/>
    <w:rsid w:val="004D64F9"/>
    <w:rsid w:val="004E60AA"/>
    <w:rsid w:val="00501A98"/>
    <w:rsid w:val="00507943"/>
    <w:rsid w:val="00512AC9"/>
    <w:rsid w:val="0052018E"/>
    <w:rsid w:val="00551925"/>
    <w:rsid w:val="0055681E"/>
    <w:rsid w:val="00564A39"/>
    <w:rsid w:val="00574513"/>
    <w:rsid w:val="005923B9"/>
    <w:rsid w:val="005B7287"/>
    <w:rsid w:val="005C062A"/>
    <w:rsid w:val="005C6C13"/>
    <w:rsid w:val="005D0FA4"/>
    <w:rsid w:val="005F0E8E"/>
    <w:rsid w:val="00656BBA"/>
    <w:rsid w:val="00680FC4"/>
    <w:rsid w:val="006B5581"/>
    <w:rsid w:val="006C0DEA"/>
    <w:rsid w:val="006C189E"/>
    <w:rsid w:val="006D13B3"/>
    <w:rsid w:val="006D1DE9"/>
    <w:rsid w:val="006F6DF2"/>
    <w:rsid w:val="00734015"/>
    <w:rsid w:val="007429AA"/>
    <w:rsid w:val="00755D84"/>
    <w:rsid w:val="00756263"/>
    <w:rsid w:val="00772B52"/>
    <w:rsid w:val="007773FE"/>
    <w:rsid w:val="00781934"/>
    <w:rsid w:val="00786230"/>
    <w:rsid w:val="007A1EEF"/>
    <w:rsid w:val="007B4AA3"/>
    <w:rsid w:val="007B79A4"/>
    <w:rsid w:val="007C098B"/>
    <w:rsid w:val="007D6FCB"/>
    <w:rsid w:val="007E08C8"/>
    <w:rsid w:val="00810B64"/>
    <w:rsid w:val="00841C82"/>
    <w:rsid w:val="00853205"/>
    <w:rsid w:val="00873C6D"/>
    <w:rsid w:val="008A7DC0"/>
    <w:rsid w:val="008B4C51"/>
    <w:rsid w:val="008B61A1"/>
    <w:rsid w:val="008F1520"/>
    <w:rsid w:val="008F187F"/>
    <w:rsid w:val="00920CC8"/>
    <w:rsid w:val="00922D95"/>
    <w:rsid w:val="00931C87"/>
    <w:rsid w:val="00935E3D"/>
    <w:rsid w:val="0093743A"/>
    <w:rsid w:val="00940D60"/>
    <w:rsid w:val="00943E30"/>
    <w:rsid w:val="00945578"/>
    <w:rsid w:val="00951DA5"/>
    <w:rsid w:val="00973441"/>
    <w:rsid w:val="009B3476"/>
    <w:rsid w:val="009D5027"/>
    <w:rsid w:val="00A155BE"/>
    <w:rsid w:val="00A21526"/>
    <w:rsid w:val="00A2468D"/>
    <w:rsid w:val="00A422A0"/>
    <w:rsid w:val="00A45359"/>
    <w:rsid w:val="00A5390A"/>
    <w:rsid w:val="00A7327D"/>
    <w:rsid w:val="00A863F3"/>
    <w:rsid w:val="00AC7E69"/>
    <w:rsid w:val="00B0183C"/>
    <w:rsid w:val="00B01F39"/>
    <w:rsid w:val="00B0431F"/>
    <w:rsid w:val="00B1454E"/>
    <w:rsid w:val="00B21920"/>
    <w:rsid w:val="00B467C3"/>
    <w:rsid w:val="00B50D20"/>
    <w:rsid w:val="00B54DE0"/>
    <w:rsid w:val="00B72D64"/>
    <w:rsid w:val="00B8360A"/>
    <w:rsid w:val="00B84EDC"/>
    <w:rsid w:val="00B94F51"/>
    <w:rsid w:val="00BA61B1"/>
    <w:rsid w:val="00C311AA"/>
    <w:rsid w:val="00C4336D"/>
    <w:rsid w:val="00C52BEC"/>
    <w:rsid w:val="00C53773"/>
    <w:rsid w:val="00C54B2F"/>
    <w:rsid w:val="00C55E58"/>
    <w:rsid w:val="00C62448"/>
    <w:rsid w:val="00CE40F7"/>
    <w:rsid w:val="00D25260"/>
    <w:rsid w:val="00D62340"/>
    <w:rsid w:val="00D95630"/>
    <w:rsid w:val="00D95F45"/>
    <w:rsid w:val="00DA7083"/>
    <w:rsid w:val="00DE5CF2"/>
    <w:rsid w:val="00DE7C6F"/>
    <w:rsid w:val="00E044EE"/>
    <w:rsid w:val="00E04780"/>
    <w:rsid w:val="00E076FB"/>
    <w:rsid w:val="00E41BA3"/>
    <w:rsid w:val="00E646A7"/>
    <w:rsid w:val="00E83BF4"/>
    <w:rsid w:val="00E85398"/>
    <w:rsid w:val="00E96CC7"/>
    <w:rsid w:val="00EA3EB0"/>
    <w:rsid w:val="00EB11B7"/>
    <w:rsid w:val="00EC25BB"/>
    <w:rsid w:val="00EF1FA0"/>
    <w:rsid w:val="00EF64A4"/>
    <w:rsid w:val="00F256EF"/>
    <w:rsid w:val="00F36F7B"/>
    <w:rsid w:val="00F42C91"/>
    <w:rsid w:val="00F550AC"/>
    <w:rsid w:val="00F555A1"/>
    <w:rsid w:val="00F663BF"/>
    <w:rsid w:val="00F67F60"/>
    <w:rsid w:val="00F72AAA"/>
    <w:rsid w:val="00F827BF"/>
    <w:rsid w:val="00FA09BE"/>
    <w:rsid w:val="00FB1F0D"/>
    <w:rsid w:val="00FC0E94"/>
    <w:rsid w:val="00FC1598"/>
    <w:rsid w:val="00FE517C"/>
    <w:rsid w:val="00FE7DB8"/>
    <w:rsid w:val="00FF518D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18A13D"/>
  <w15:chartTrackingRefBased/>
  <w15:docId w15:val="{D4854149-7014-4A2A-ADBB-30BB9584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2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4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4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4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4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4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2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24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2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4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624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448"/>
  </w:style>
  <w:style w:type="paragraph" w:styleId="Footer">
    <w:name w:val="footer"/>
    <w:basedOn w:val="Normal"/>
    <w:link w:val="FooterChar"/>
    <w:uiPriority w:val="99"/>
    <w:unhideWhenUsed/>
    <w:rsid w:val="00C624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448"/>
  </w:style>
  <w:style w:type="table" w:styleId="TableGrid">
    <w:name w:val="Table Grid"/>
    <w:basedOn w:val="TableNormal"/>
    <w:uiPriority w:val="39"/>
    <w:rsid w:val="00C62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786</Words>
  <Characters>4279</Characters>
  <Application>Microsoft Office Word</Application>
  <DocSecurity>0</DocSecurity>
  <Lines>225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Hickson, Tracy</dc:creator>
  <cp:keywords/>
  <dc:description/>
  <cp:lastModifiedBy>Hickson, Tracy</cp:lastModifiedBy>
  <cp:revision>83</cp:revision>
  <cp:lastPrinted>2026-06-15T14:22:00Z</cp:lastPrinted>
  <dcterms:created xsi:type="dcterms:W3CDTF">2026-07-05T18:04:00Z</dcterms:created>
  <dcterms:modified xsi:type="dcterms:W3CDTF">2026-07-09T00:05:00Z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12b704e4,10ff7083,3198f350</vt:lpwstr>
  </property>
  <property fmtid="{D5CDD505-2E9C-101B-9397-08002B2CF9AE}" pid="3" name="ClassificationContentMarkingFooterFontProps">
    <vt:lpwstr>#2c3e50,8,Calibri</vt:lpwstr>
  </property>
  <property fmtid="{D5CDD505-2E9C-101B-9397-08002B2CF9AE}" pid="4" name="ClassificationContentMarkingFooterText">
    <vt:lpwstr>Sensitivity: General Business Use.  This document contains proprietary information and is intended for business use only. </vt:lpwstr>
  </property>
  <property fmtid="{D5CDD505-2E9C-101B-9397-08002B2CF9AE}" pid="5" name="MSIP_Label_e91dc423-65f1-41d9-8923-1f6f695e4d76_Enabled">
    <vt:lpwstr>true</vt:lpwstr>
  </property>
  <property fmtid="{D5CDD505-2E9C-101B-9397-08002B2CF9AE}" pid="6" name="MSIP_Label_e91dc423-65f1-41d9-8923-1f6f695e4d76_SetDate">
    <vt:lpwstr>2026-06-14T19:52:18Z</vt:lpwstr>
  </property>
  <property fmtid="{D5CDD505-2E9C-101B-9397-08002B2CF9AE}" pid="7" name="MSIP_Label_e91dc423-65f1-41d9-8923-1f6f695e4d76_Method">
    <vt:lpwstr>Standard</vt:lpwstr>
  </property>
  <property fmtid="{D5CDD505-2E9C-101B-9397-08002B2CF9AE}" pid="8" name="MSIP_Label_e91dc423-65f1-41d9-8923-1f6f695e4d76_Name">
    <vt:lpwstr>AIP_GenBusinessUse_v2</vt:lpwstr>
  </property>
  <property fmtid="{D5CDD505-2E9C-101B-9397-08002B2CF9AE}" pid="9" name="MSIP_Label_e91dc423-65f1-41d9-8923-1f6f695e4d76_SiteId">
    <vt:lpwstr>0c4d6a21-2cf4-4197-9333-aa5fadb76709</vt:lpwstr>
  </property>
  <property fmtid="{D5CDD505-2E9C-101B-9397-08002B2CF9AE}" pid="10" name="MSIP_Label_e91dc423-65f1-41d9-8923-1f6f695e4d76_ActionId">
    <vt:lpwstr>ff130da5-b5bd-4bdd-b9bc-8860e70a6729</vt:lpwstr>
  </property>
  <property fmtid="{D5CDD505-2E9C-101B-9397-08002B2CF9AE}" pid="11" name="MSIP_Label_e91dc423-65f1-41d9-8923-1f6f695e4d76_ContentBits">
    <vt:lpwstr>2</vt:lpwstr>
  </property>
  <property fmtid="{D5CDD505-2E9C-101B-9397-08002B2CF9AE}" pid="12" name="MSIP_Label_e91dc423-65f1-41d9-8923-1f6f695e4d76_Tag">
    <vt:lpwstr>10, 3, 0, 1</vt:lpwstr>
  </property>
</Properties>
</file>